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895B" w14:textId="3DC8740A" w:rsidR="00725D0A" w:rsidRPr="005F36E5" w:rsidRDefault="00725D0A" w:rsidP="00725D0A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b/>
          <w:bCs/>
          <w:sz w:val="26"/>
          <w:szCs w:val="26"/>
          <w:lang w:val="pl-PL"/>
        </w:rPr>
      </w:pPr>
      <w:r w:rsidRPr="005F36E5">
        <w:rPr>
          <w:rFonts w:asciiTheme="minorHAnsi" w:eastAsiaTheme="minorHAnsi" w:hAnsiTheme="minorHAnsi" w:cstheme="minorHAnsi"/>
          <w:b/>
          <w:bCs/>
          <w:sz w:val="26"/>
          <w:szCs w:val="26"/>
          <w:lang w:val="pl-PL"/>
        </w:rPr>
        <w:t>Podstawowe informacj</w:t>
      </w:r>
      <w:r w:rsidR="005F36E5">
        <w:rPr>
          <w:rFonts w:asciiTheme="minorHAnsi" w:eastAsiaTheme="minorHAnsi" w:hAnsiTheme="minorHAnsi" w:cstheme="minorHAnsi"/>
          <w:b/>
          <w:bCs/>
          <w:sz w:val="26"/>
          <w:szCs w:val="26"/>
          <w:lang w:val="pl-PL"/>
        </w:rPr>
        <w:t>e</w:t>
      </w:r>
      <w:r w:rsidRPr="005F36E5">
        <w:rPr>
          <w:rFonts w:asciiTheme="minorHAnsi" w:eastAsiaTheme="minorHAnsi" w:hAnsiTheme="minorHAnsi" w:cstheme="minorHAnsi"/>
          <w:b/>
          <w:bCs/>
          <w:sz w:val="26"/>
          <w:szCs w:val="26"/>
          <w:lang w:val="pl-PL"/>
        </w:rPr>
        <w:t xml:space="preserve"> o projekcie i ramowy program mobilności</w:t>
      </w:r>
    </w:p>
    <w:p w14:paraId="56505A03" w14:textId="77777777" w:rsidR="005F36E5" w:rsidRPr="00690CAB" w:rsidRDefault="005F36E5" w:rsidP="005F36E5">
      <w:pPr>
        <w:jc w:val="center"/>
        <w:rPr>
          <w:rFonts w:cstheme="minorHAnsi"/>
          <w:sz w:val="28"/>
          <w:szCs w:val="28"/>
        </w:rPr>
      </w:pPr>
      <w:r w:rsidRPr="00690CAB">
        <w:rPr>
          <w:rFonts w:cstheme="minorHAnsi"/>
          <w:sz w:val="28"/>
          <w:szCs w:val="28"/>
        </w:rPr>
        <w:t xml:space="preserve">Projekt pod </w:t>
      </w:r>
      <w:bookmarkStart w:id="0" w:name="_Hlk50395610"/>
      <w:r w:rsidRPr="00690CAB">
        <w:rPr>
          <w:rFonts w:cstheme="minorHAnsi"/>
          <w:sz w:val="28"/>
          <w:szCs w:val="28"/>
        </w:rPr>
        <w:t xml:space="preserve">tytułem </w:t>
      </w:r>
      <w:bookmarkEnd w:id="0"/>
      <w:r>
        <w:rPr>
          <w:rFonts w:cstheme="minorHAnsi"/>
          <w:sz w:val="28"/>
          <w:szCs w:val="28"/>
        </w:rPr>
        <w:t>„</w:t>
      </w:r>
      <w:r w:rsidRPr="00D30DC4">
        <w:rPr>
          <w:rFonts w:cstheme="minorHAnsi"/>
          <w:sz w:val="28"/>
          <w:szCs w:val="28"/>
        </w:rPr>
        <w:t>Mobilność zagraniczna - skuteczne narzędzie rozwoju kluczowych kompetencji uczniów i kadry liceum "Iwaszkiewicza" w Sochaczewie</w:t>
      </w:r>
      <w:r>
        <w:rPr>
          <w:rFonts w:cstheme="minorHAnsi"/>
          <w:sz w:val="28"/>
          <w:szCs w:val="28"/>
        </w:rPr>
        <w:t>”</w:t>
      </w:r>
      <w:r w:rsidRPr="00690CAB">
        <w:rPr>
          <w:rFonts w:cstheme="minorHAnsi"/>
          <w:sz w:val="28"/>
          <w:szCs w:val="28"/>
        </w:rPr>
        <w:t xml:space="preserve">. Przedsięwzięcie realizowane w ramach działania „Ponadnarodowa mobilność uczniów” w </w:t>
      </w:r>
      <w:proofErr w:type="gramStart"/>
      <w:r w:rsidRPr="00690CAB">
        <w:rPr>
          <w:rFonts w:cstheme="minorHAnsi"/>
          <w:sz w:val="28"/>
          <w:szCs w:val="28"/>
        </w:rPr>
        <w:t>ramach  Programu</w:t>
      </w:r>
      <w:proofErr w:type="gramEnd"/>
      <w:r w:rsidRPr="00690CAB">
        <w:rPr>
          <w:rFonts w:cstheme="minorHAnsi"/>
          <w:sz w:val="28"/>
          <w:szCs w:val="28"/>
        </w:rPr>
        <w:t xml:space="preserve"> Operacyjnego Wiedza</w:t>
      </w:r>
      <w:r>
        <w:rPr>
          <w:rFonts w:cstheme="minorHAnsi"/>
          <w:sz w:val="28"/>
          <w:szCs w:val="28"/>
        </w:rPr>
        <w:t xml:space="preserve"> </w:t>
      </w:r>
      <w:r w:rsidRPr="00690CAB">
        <w:rPr>
          <w:rFonts w:cstheme="minorHAnsi"/>
          <w:sz w:val="28"/>
          <w:szCs w:val="28"/>
        </w:rPr>
        <w:t xml:space="preserve">Edukacja Rozwój </w:t>
      </w:r>
      <w:r w:rsidRPr="00690CAB">
        <w:rPr>
          <w:rFonts w:cstheme="minorHAnsi"/>
          <w:sz w:val="28"/>
          <w:szCs w:val="28"/>
        </w:rPr>
        <w:br/>
        <w:t>współfinansowanego z Europejskiego Funduszu Społecznego</w:t>
      </w:r>
    </w:p>
    <w:p w14:paraId="11B10341" w14:textId="77777777" w:rsidR="000A316D" w:rsidRDefault="000A316D" w:rsidP="00725D0A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b/>
          <w:bCs/>
          <w:lang w:val="pl-PL"/>
        </w:rPr>
      </w:pPr>
    </w:p>
    <w:p w14:paraId="32BEF5B1" w14:textId="77777777" w:rsidR="00725D0A" w:rsidRDefault="00725D0A" w:rsidP="00725D0A">
      <w:pPr>
        <w:pStyle w:val="Akapitzlist"/>
        <w:spacing w:before="120" w:line="276" w:lineRule="auto"/>
        <w:ind w:left="360"/>
        <w:rPr>
          <w:rFonts w:asciiTheme="minorHAnsi" w:eastAsiaTheme="minorHAnsi" w:hAnsiTheme="minorHAnsi" w:cstheme="minorHAnsi"/>
          <w:b/>
          <w:bCs/>
          <w:lang w:val="pl-PL"/>
        </w:rPr>
      </w:pPr>
    </w:p>
    <w:p w14:paraId="0F69026F" w14:textId="38A52666" w:rsidR="00926B4A" w:rsidRPr="00725D0A" w:rsidRDefault="00416658" w:rsidP="00725D0A">
      <w:pPr>
        <w:pStyle w:val="Akapitzlist"/>
        <w:spacing w:before="120" w:line="276" w:lineRule="auto"/>
        <w:ind w:left="360"/>
        <w:rPr>
          <w:rFonts w:asciiTheme="minorHAnsi" w:eastAsiaTheme="minorHAnsi" w:hAnsiTheme="minorHAnsi" w:cstheme="minorHAnsi"/>
          <w:b/>
          <w:bCs/>
          <w:lang w:val="pl-PL"/>
        </w:rPr>
      </w:pPr>
      <w:r w:rsidRPr="00725D0A">
        <w:rPr>
          <w:rFonts w:asciiTheme="minorHAnsi" w:eastAsiaTheme="minorHAnsi" w:hAnsiTheme="minorHAnsi" w:cstheme="minorHAnsi"/>
          <w:b/>
          <w:bCs/>
          <w:lang w:val="pl-PL"/>
        </w:rPr>
        <w:t>Podstawowe informacje o projekcie</w:t>
      </w:r>
    </w:p>
    <w:p w14:paraId="0FAC58AC" w14:textId="77777777" w:rsidR="00926B4A" w:rsidRPr="00725D0A" w:rsidRDefault="00926B4A" w:rsidP="00020C6A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lang w:val="pl-PL"/>
        </w:rPr>
      </w:pPr>
    </w:p>
    <w:p w14:paraId="6A5FA910" w14:textId="0C889FA8" w:rsidR="007B52E5" w:rsidRPr="00725D0A" w:rsidRDefault="007B52E5" w:rsidP="00725D0A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Podstawowe informacj</w:t>
      </w:r>
      <w:r w:rsidR="005F36E5">
        <w:rPr>
          <w:rFonts w:asciiTheme="minorHAnsi" w:eastAsiaTheme="minorHAnsi" w:hAnsiTheme="minorHAnsi" w:cstheme="minorHAnsi"/>
          <w:lang w:val="pl-PL"/>
        </w:rPr>
        <w:t xml:space="preserve">e 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o realizacji projektu edukacyjnego </w:t>
      </w:r>
      <w:r w:rsidR="00725D0A" w:rsidRPr="00725D0A">
        <w:rPr>
          <w:rFonts w:asciiTheme="minorHAnsi" w:eastAsiaTheme="minorHAnsi" w:hAnsiTheme="minorHAnsi" w:cstheme="minorHAnsi"/>
          <w:lang w:val="pl-PL"/>
        </w:rPr>
        <w:t>„</w:t>
      </w:r>
      <w:r w:rsidR="008874DF" w:rsidRPr="008874DF">
        <w:rPr>
          <w:rFonts w:asciiTheme="minorHAnsi" w:eastAsiaTheme="minorHAnsi" w:hAnsiTheme="minorHAnsi" w:cstheme="minorHAnsi"/>
          <w:lang w:val="pl-PL"/>
        </w:rPr>
        <w:t>Mobilność zagraniczna - skuteczne narzędzie rozwoju kluczowych kompetencji uczniów i kadry liceum "Iwaszkiewicza" w Sochaczewie</w:t>
      </w:r>
      <w:r w:rsidRPr="00725D0A">
        <w:rPr>
          <w:rFonts w:asciiTheme="minorHAnsi" w:eastAsiaTheme="minorHAnsi" w:hAnsiTheme="minorHAnsi" w:cstheme="minorHAnsi"/>
          <w:lang w:val="pl-PL"/>
        </w:rPr>
        <w:t>”</w:t>
      </w:r>
      <w:r w:rsidR="00E40203">
        <w:rPr>
          <w:rFonts w:asciiTheme="minorHAnsi" w:eastAsiaTheme="minorHAnsi" w:hAnsiTheme="minorHAnsi" w:cstheme="minorHAnsi"/>
          <w:lang w:val="pl-PL"/>
        </w:rPr>
        <w:t xml:space="preserve"> 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realizowanego przez </w:t>
      </w:r>
      <w:r w:rsidR="00725D0A" w:rsidRPr="00725D0A">
        <w:rPr>
          <w:rFonts w:asciiTheme="minorHAnsi" w:eastAsiaTheme="minorHAnsi" w:hAnsiTheme="minorHAnsi" w:cstheme="minorHAnsi"/>
          <w:lang w:val="pl-PL"/>
        </w:rPr>
        <w:t>Zespół Szkół im. Jarosława Iwaszkiewicza w Sochaczewie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wspólnie ze Szkołą Partnerską w Grecji</w:t>
      </w:r>
      <w:r w:rsidR="00725D0A">
        <w:rPr>
          <w:rFonts w:asciiTheme="minorHAnsi" w:eastAsiaTheme="minorHAnsi" w:hAnsiTheme="minorHAnsi" w:cstheme="minorHAnsi"/>
          <w:lang w:val="pl-PL"/>
        </w:rPr>
        <w:t xml:space="preserve"> Platon School</w:t>
      </w:r>
      <w:r w:rsidRPr="00725D0A">
        <w:rPr>
          <w:rFonts w:asciiTheme="minorHAnsi" w:eastAsiaTheme="minorHAnsi" w:hAnsiTheme="minorHAnsi" w:cstheme="minorHAnsi"/>
          <w:lang w:val="pl-PL"/>
        </w:rPr>
        <w:t>, dofinansowanego w ramach projektu „Ponadnarodowa mobilność uczniów” realizowanego ze środków Europejskiego Funduszu Społecznego, Program Operacyjny Wiedza Edukacja Rozwój (PO WER).</w:t>
      </w:r>
    </w:p>
    <w:p w14:paraId="72E5BA01" w14:textId="03FE1B7C" w:rsidR="007B52E5" w:rsidRPr="00E40203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Realizacja projektu 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zaplanowana na okres od </w:t>
      </w:r>
      <w:r w:rsidR="002C2EAC" w:rsidRPr="00E40203">
        <w:rPr>
          <w:rFonts w:asciiTheme="minorHAnsi" w:eastAsiaTheme="minorHAnsi" w:hAnsiTheme="minorHAnsi" w:cstheme="minorHAnsi"/>
          <w:lang w:val="pl-PL"/>
        </w:rPr>
        <w:t>1</w:t>
      </w:r>
      <w:r w:rsidRPr="00E40203">
        <w:rPr>
          <w:rFonts w:asciiTheme="minorHAnsi" w:eastAsiaTheme="minorHAnsi" w:hAnsiTheme="minorHAnsi" w:cstheme="minorHAnsi"/>
          <w:lang w:val="pl-PL"/>
        </w:rPr>
        <w:t>.</w:t>
      </w:r>
      <w:r w:rsidR="002C2EAC" w:rsidRPr="00E40203">
        <w:rPr>
          <w:rFonts w:asciiTheme="minorHAnsi" w:eastAsiaTheme="minorHAnsi" w:hAnsiTheme="minorHAnsi" w:cstheme="minorHAnsi"/>
          <w:lang w:val="pl-PL"/>
        </w:rPr>
        <w:t>04</w:t>
      </w:r>
      <w:r w:rsidRPr="00E40203">
        <w:rPr>
          <w:rFonts w:asciiTheme="minorHAnsi" w:eastAsiaTheme="minorHAnsi" w:hAnsiTheme="minorHAnsi" w:cstheme="minorHAnsi"/>
          <w:lang w:val="pl-PL"/>
        </w:rPr>
        <w:t>.202</w:t>
      </w:r>
      <w:r w:rsidR="002C2EAC" w:rsidRPr="00E40203">
        <w:rPr>
          <w:rFonts w:asciiTheme="minorHAnsi" w:eastAsiaTheme="minorHAnsi" w:hAnsiTheme="minorHAnsi" w:cstheme="minorHAnsi"/>
          <w:lang w:val="pl-PL"/>
        </w:rPr>
        <w:t>1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roku do </w:t>
      </w:r>
      <w:r w:rsidR="002C2EAC" w:rsidRPr="00E40203">
        <w:rPr>
          <w:rFonts w:asciiTheme="minorHAnsi" w:eastAsiaTheme="minorHAnsi" w:hAnsiTheme="minorHAnsi" w:cstheme="minorHAnsi"/>
          <w:lang w:val="pl-PL"/>
        </w:rPr>
        <w:t>30</w:t>
      </w:r>
      <w:r w:rsidRPr="00E40203">
        <w:rPr>
          <w:rFonts w:asciiTheme="minorHAnsi" w:eastAsiaTheme="minorHAnsi" w:hAnsiTheme="minorHAnsi" w:cstheme="minorHAnsi"/>
          <w:lang w:val="pl-PL"/>
        </w:rPr>
        <w:t>.</w:t>
      </w:r>
      <w:r w:rsidR="002C2EAC" w:rsidRPr="00E40203">
        <w:rPr>
          <w:rFonts w:asciiTheme="minorHAnsi" w:eastAsiaTheme="minorHAnsi" w:hAnsiTheme="minorHAnsi" w:cstheme="minorHAnsi"/>
          <w:lang w:val="pl-PL"/>
        </w:rPr>
        <w:t>05</w:t>
      </w:r>
      <w:r w:rsidRPr="00E40203">
        <w:rPr>
          <w:rFonts w:asciiTheme="minorHAnsi" w:eastAsiaTheme="minorHAnsi" w:hAnsiTheme="minorHAnsi" w:cstheme="minorHAnsi"/>
          <w:lang w:val="pl-PL"/>
        </w:rPr>
        <w:t>.202</w:t>
      </w:r>
      <w:r w:rsidR="009A47F3" w:rsidRPr="00E40203">
        <w:rPr>
          <w:rFonts w:asciiTheme="minorHAnsi" w:eastAsiaTheme="minorHAnsi" w:hAnsiTheme="minorHAnsi" w:cstheme="minorHAnsi"/>
          <w:lang w:val="pl-PL"/>
        </w:rPr>
        <w:t>2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r., w tym czasie Szkoła musi zorganizować i zrealizować dwutygodniowy wyjazd uczniów do Grecji w celu realizacji programu merytorycznego, który planowany jest w okresie </w:t>
      </w:r>
      <w:r w:rsidR="00E40203" w:rsidRPr="00E40203">
        <w:rPr>
          <w:rFonts w:asciiTheme="minorHAnsi" w:eastAsiaTheme="minorHAnsi" w:hAnsiTheme="minorHAnsi" w:cstheme="minorHAnsi"/>
          <w:lang w:val="pl-PL"/>
        </w:rPr>
        <w:t>26</w:t>
      </w:r>
      <w:r w:rsidRPr="00E40203">
        <w:rPr>
          <w:rFonts w:asciiTheme="minorHAnsi" w:eastAsiaTheme="minorHAnsi" w:hAnsiTheme="minorHAnsi" w:cstheme="minorHAnsi"/>
          <w:lang w:val="pl-PL"/>
        </w:rPr>
        <w:t>.</w:t>
      </w:r>
      <w:r w:rsidR="00E40203" w:rsidRPr="00E40203">
        <w:rPr>
          <w:rFonts w:asciiTheme="minorHAnsi" w:eastAsiaTheme="minorHAnsi" w:hAnsiTheme="minorHAnsi" w:cstheme="minorHAnsi"/>
          <w:lang w:val="pl-PL"/>
        </w:rPr>
        <w:t>09</w:t>
      </w:r>
      <w:r w:rsidRPr="00E40203">
        <w:rPr>
          <w:rFonts w:asciiTheme="minorHAnsi" w:eastAsiaTheme="minorHAnsi" w:hAnsiTheme="minorHAnsi" w:cstheme="minorHAnsi"/>
          <w:lang w:val="pl-PL"/>
        </w:rPr>
        <w:t>.202</w:t>
      </w:r>
      <w:r w:rsidR="009A47F3" w:rsidRPr="00E40203">
        <w:rPr>
          <w:rFonts w:asciiTheme="minorHAnsi" w:eastAsiaTheme="minorHAnsi" w:hAnsiTheme="minorHAnsi" w:cstheme="minorHAnsi"/>
          <w:lang w:val="pl-PL"/>
        </w:rPr>
        <w:t>1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do </w:t>
      </w:r>
      <w:r w:rsidR="00E40203" w:rsidRPr="00E40203">
        <w:rPr>
          <w:rFonts w:asciiTheme="minorHAnsi" w:eastAsiaTheme="minorHAnsi" w:hAnsiTheme="minorHAnsi" w:cstheme="minorHAnsi"/>
          <w:lang w:val="pl-PL"/>
        </w:rPr>
        <w:t>7</w:t>
      </w:r>
      <w:r w:rsidRPr="00E40203">
        <w:rPr>
          <w:rFonts w:asciiTheme="minorHAnsi" w:eastAsiaTheme="minorHAnsi" w:hAnsiTheme="minorHAnsi" w:cstheme="minorHAnsi"/>
          <w:lang w:val="pl-PL"/>
        </w:rPr>
        <w:t>.10.202</w:t>
      </w:r>
      <w:r w:rsidR="009A47F3" w:rsidRPr="00E40203">
        <w:rPr>
          <w:rFonts w:asciiTheme="minorHAnsi" w:eastAsiaTheme="minorHAnsi" w:hAnsiTheme="minorHAnsi" w:cstheme="minorHAnsi"/>
          <w:lang w:val="pl-PL"/>
        </w:rPr>
        <w:t>1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r.</w:t>
      </w:r>
    </w:p>
    <w:p w14:paraId="721DA77B" w14:textId="77777777" w:rsidR="007B52E5" w:rsidRPr="00E40203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E40203">
        <w:rPr>
          <w:rFonts w:asciiTheme="minorHAnsi" w:eastAsiaTheme="minorHAnsi" w:hAnsiTheme="minorHAnsi" w:cstheme="minorHAnsi"/>
          <w:lang w:val="pl-PL"/>
        </w:rPr>
        <w:t>Opis projektu:</w:t>
      </w:r>
    </w:p>
    <w:p w14:paraId="76AF01E8" w14:textId="1BAEE564" w:rsidR="007B52E5" w:rsidRPr="00E40203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E40203">
        <w:rPr>
          <w:rFonts w:asciiTheme="minorHAnsi" w:eastAsiaTheme="minorHAnsi" w:hAnsiTheme="minorHAnsi" w:cstheme="minorHAnsi"/>
          <w:lang w:val="pl-PL"/>
        </w:rPr>
        <w:t>1.</w:t>
      </w:r>
      <w:r w:rsidRPr="00E40203">
        <w:rPr>
          <w:rFonts w:asciiTheme="minorHAnsi" w:eastAsiaTheme="minorHAnsi" w:hAnsiTheme="minorHAnsi" w:cstheme="minorHAnsi"/>
          <w:lang w:val="pl-PL"/>
        </w:rPr>
        <w:tab/>
        <w:t xml:space="preserve">W ramach projektu planujemy rekrutację </w:t>
      </w:r>
      <w:r w:rsidR="009A47F3" w:rsidRPr="00E40203">
        <w:rPr>
          <w:rFonts w:asciiTheme="minorHAnsi" w:eastAsiaTheme="minorHAnsi" w:hAnsiTheme="minorHAnsi" w:cstheme="minorHAnsi"/>
          <w:lang w:val="pl-PL"/>
        </w:rPr>
        <w:t>17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uczniów, którzy po okresie przygotowań (język angielski, szkolenie kulturowe, pedagogiczne) trwających około </w:t>
      </w:r>
      <w:r w:rsidR="00542558" w:rsidRPr="00E40203">
        <w:rPr>
          <w:rFonts w:asciiTheme="minorHAnsi" w:eastAsiaTheme="minorHAnsi" w:hAnsiTheme="minorHAnsi" w:cstheme="minorHAnsi"/>
          <w:lang w:val="pl-PL"/>
        </w:rPr>
        <w:t>28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h, będą mieli możliwość wyjazdu na </w:t>
      </w:r>
      <w:r w:rsidR="00C378AD" w:rsidRPr="00E40203">
        <w:rPr>
          <w:rFonts w:asciiTheme="minorHAnsi" w:eastAsiaTheme="minorHAnsi" w:hAnsiTheme="minorHAnsi" w:cstheme="minorHAnsi"/>
          <w:lang w:val="pl-PL"/>
        </w:rPr>
        <w:t>13 dni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do Grecji w celu realizacji programu edukacyjnego we współpracy </w:t>
      </w:r>
      <w:r w:rsidR="00725D0A" w:rsidRPr="00E40203">
        <w:rPr>
          <w:rFonts w:asciiTheme="minorHAnsi" w:eastAsiaTheme="minorHAnsi" w:hAnsiTheme="minorHAnsi" w:cstheme="minorHAnsi"/>
          <w:lang w:val="pl-PL"/>
        </w:rPr>
        <w:br/>
      </w:r>
      <w:r w:rsidRPr="00E40203">
        <w:rPr>
          <w:rFonts w:asciiTheme="minorHAnsi" w:eastAsiaTheme="minorHAnsi" w:hAnsiTheme="minorHAnsi" w:cstheme="minorHAnsi"/>
          <w:lang w:val="pl-PL"/>
        </w:rPr>
        <w:t xml:space="preserve">z uczniami z greckiego liceum Platon School. </w:t>
      </w:r>
    </w:p>
    <w:p w14:paraId="32E91499" w14:textId="0FD98428" w:rsidR="007B52E5" w:rsidRPr="00E40203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E40203">
        <w:rPr>
          <w:rFonts w:asciiTheme="minorHAnsi" w:eastAsiaTheme="minorHAnsi" w:hAnsiTheme="minorHAnsi" w:cstheme="minorHAnsi"/>
          <w:lang w:val="pl-PL"/>
        </w:rPr>
        <w:t>2.</w:t>
      </w:r>
      <w:r w:rsidRPr="00E40203">
        <w:rPr>
          <w:rFonts w:asciiTheme="minorHAnsi" w:eastAsiaTheme="minorHAnsi" w:hAnsiTheme="minorHAnsi" w:cstheme="minorHAnsi"/>
          <w:lang w:val="pl-PL"/>
        </w:rPr>
        <w:tab/>
        <w:t xml:space="preserve">Materialnym rezultatem projektu jest opracowanie </w:t>
      </w:r>
      <w:r w:rsidR="00725D0A" w:rsidRPr="00E40203">
        <w:rPr>
          <w:rFonts w:asciiTheme="minorHAnsi" w:eastAsiaTheme="minorHAnsi" w:hAnsiTheme="minorHAnsi" w:cstheme="minorHAnsi"/>
          <w:lang w:val="pl-PL"/>
        </w:rPr>
        <w:t xml:space="preserve">profesjonalnych profili na portalu </w:t>
      </w:r>
      <w:r w:rsidR="00542558" w:rsidRPr="00E40203">
        <w:rPr>
          <w:rFonts w:asciiTheme="minorHAnsi" w:eastAsiaTheme="minorHAnsi" w:hAnsiTheme="minorHAnsi" w:cstheme="minorHAnsi"/>
          <w:lang w:val="pl-PL"/>
        </w:rPr>
        <w:t>F</w:t>
      </w:r>
      <w:r w:rsidR="00725D0A" w:rsidRPr="00E40203">
        <w:rPr>
          <w:rFonts w:asciiTheme="minorHAnsi" w:eastAsiaTheme="minorHAnsi" w:hAnsiTheme="minorHAnsi" w:cstheme="minorHAnsi"/>
          <w:lang w:val="pl-PL"/>
        </w:rPr>
        <w:t>acebook</w:t>
      </w:r>
      <w:r w:rsidR="00542558" w:rsidRPr="00E40203">
        <w:rPr>
          <w:rFonts w:asciiTheme="minorHAnsi" w:eastAsiaTheme="minorHAnsi" w:hAnsiTheme="minorHAnsi" w:cstheme="minorHAnsi"/>
          <w:lang w:val="pl-PL"/>
        </w:rPr>
        <w:t xml:space="preserve"> </w:t>
      </w:r>
      <w:r w:rsidR="00725D0A" w:rsidRPr="00E40203">
        <w:rPr>
          <w:rFonts w:asciiTheme="minorHAnsi" w:eastAsiaTheme="minorHAnsi" w:hAnsiTheme="minorHAnsi" w:cstheme="minorHAnsi"/>
          <w:lang w:val="pl-PL"/>
        </w:rPr>
        <w:t>pr</w:t>
      </w:r>
      <w:r w:rsidR="00542558" w:rsidRPr="00E40203">
        <w:rPr>
          <w:rFonts w:asciiTheme="minorHAnsi" w:eastAsiaTheme="minorHAnsi" w:hAnsiTheme="minorHAnsi" w:cstheme="minorHAnsi"/>
          <w:lang w:val="pl-PL"/>
        </w:rPr>
        <w:t>o</w:t>
      </w:r>
      <w:r w:rsidR="00725D0A" w:rsidRPr="00E40203">
        <w:rPr>
          <w:rFonts w:asciiTheme="minorHAnsi" w:eastAsiaTheme="minorHAnsi" w:hAnsiTheme="minorHAnsi" w:cstheme="minorHAnsi"/>
          <w:lang w:val="pl-PL"/>
        </w:rPr>
        <w:t>m</w:t>
      </w:r>
      <w:r w:rsidR="00542558" w:rsidRPr="00E40203">
        <w:rPr>
          <w:rFonts w:asciiTheme="minorHAnsi" w:eastAsiaTheme="minorHAnsi" w:hAnsiTheme="minorHAnsi" w:cstheme="minorHAnsi"/>
          <w:lang w:val="pl-PL"/>
        </w:rPr>
        <w:t>u</w:t>
      </w:r>
      <w:r w:rsidR="00725D0A" w:rsidRPr="00E40203">
        <w:rPr>
          <w:rFonts w:asciiTheme="minorHAnsi" w:eastAsiaTheme="minorHAnsi" w:hAnsiTheme="minorHAnsi" w:cstheme="minorHAnsi"/>
          <w:lang w:val="pl-PL"/>
        </w:rPr>
        <w:t>jących regiony skąd pochodzą partnerzy projektu</w:t>
      </w:r>
      <w:r w:rsidR="00542558" w:rsidRPr="00E40203">
        <w:rPr>
          <w:rFonts w:asciiTheme="minorHAnsi" w:eastAsiaTheme="minorHAnsi" w:hAnsiTheme="minorHAnsi" w:cstheme="minorHAnsi"/>
          <w:lang w:val="pl-PL"/>
        </w:rPr>
        <w:t>, a także broszur i ulotek poświęconych projektowi</w:t>
      </w:r>
      <w:r w:rsidR="00725D0A" w:rsidRPr="00E40203">
        <w:rPr>
          <w:rFonts w:asciiTheme="minorHAnsi" w:eastAsiaTheme="minorHAnsi" w:hAnsiTheme="minorHAnsi" w:cstheme="minorHAnsi"/>
          <w:lang w:val="pl-PL"/>
        </w:rPr>
        <w:t xml:space="preserve">. Dzięki rozbudowanemu programowi mobilności możliwe będzie </w:t>
      </w:r>
      <w:r w:rsidR="00542558" w:rsidRPr="00E40203">
        <w:rPr>
          <w:rFonts w:asciiTheme="minorHAnsi" w:eastAsiaTheme="minorHAnsi" w:hAnsiTheme="minorHAnsi" w:cstheme="minorHAnsi"/>
          <w:lang w:val="pl-PL"/>
        </w:rPr>
        <w:t>zwiększenie i umocnienie</w:t>
      </w:r>
      <w:r w:rsidR="00725D0A" w:rsidRPr="00E40203">
        <w:rPr>
          <w:rFonts w:asciiTheme="minorHAnsi" w:eastAsiaTheme="minorHAnsi" w:hAnsiTheme="minorHAnsi" w:cstheme="minorHAnsi"/>
          <w:lang w:val="pl-PL"/>
        </w:rPr>
        <w:t xml:space="preserve"> kluczowych umiejętności uczniów, wzrost wiedzy, a także właściwych postaw społecznych, obywatelskich, kulturowych oraz osobistych. </w:t>
      </w:r>
    </w:p>
    <w:p w14:paraId="32C7FA0A" w14:textId="3BA00AFA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E40203">
        <w:rPr>
          <w:rFonts w:asciiTheme="minorHAnsi" w:eastAsiaTheme="minorHAnsi" w:hAnsiTheme="minorHAnsi" w:cstheme="minorHAnsi"/>
          <w:lang w:val="pl-PL"/>
        </w:rPr>
        <w:t>3.</w:t>
      </w:r>
      <w:r w:rsidRPr="00E40203">
        <w:rPr>
          <w:rFonts w:asciiTheme="minorHAnsi" w:eastAsiaTheme="minorHAnsi" w:hAnsiTheme="minorHAnsi" w:cstheme="minorHAnsi"/>
          <w:lang w:val="pl-PL"/>
        </w:rPr>
        <w:tab/>
        <w:t xml:space="preserve">Opiekę nad uczniami w trakcie mobilności będzie sprawowało </w:t>
      </w:r>
      <w:r w:rsidR="00542558" w:rsidRPr="00E40203">
        <w:rPr>
          <w:rFonts w:asciiTheme="minorHAnsi" w:eastAsiaTheme="minorHAnsi" w:hAnsiTheme="minorHAnsi" w:cstheme="minorHAnsi"/>
          <w:lang w:val="pl-PL"/>
        </w:rPr>
        <w:t>2</w:t>
      </w:r>
      <w:r w:rsidRPr="00E40203">
        <w:rPr>
          <w:rFonts w:asciiTheme="minorHAnsi" w:eastAsiaTheme="minorHAnsi" w:hAnsiTheme="minorHAnsi" w:cstheme="minorHAnsi"/>
          <w:lang w:val="pl-PL"/>
        </w:rPr>
        <w:t xml:space="preserve"> opiekunów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ze Szkoły, koordynator delegowany przez Szkołę Partnerską oraz profesjonalny pilot wycieczek.</w:t>
      </w:r>
    </w:p>
    <w:p w14:paraId="3CD01DE9" w14:textId="186F126E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4.</w:t>
      </w:r>
      <w:r w:rsidRPr="00725D0A">
        <w:rPr>
          <w:rFonts w:asciiTheme="minorHAnsi" w:eastAsiaTheme="minorHAnsi" w:hAnsiTheme="minorHAnsi" w:cstheme="minorHAnsi"/>
          <w:lang w:val="pl-PL"/>
        </w:rPr>
        <w:tab/>
        <w:t xml:space="preserve">Dojazd do Grecji będzie realizowany za pośrednictwem autokaru wysokiej klasy, zostanie zapewniona obsługa pilota odpowiedzialnego za bezpieczny i sprawny transport uczniów z Sochaczewa do miejscowości Katerini w Grecji lub miejscowości okolicznej. </w:t>
      </w:r>
      <w:r w:rsidRPr="00725D0A">
        <w:rPr>
          <w:rFonts w:asciiTheme="minorHAnsi" w:eastAsiaTheme="minorHAnsi" w:hAnsiTheme="minorHAnsi" w:cstheme="minorHAnsi"/>
          <w:lang w:val="pl-PL"/>
        </w:rPr>
        <w:br/>
        <w:t xml:space="preserve">W trakcie podróży zostanie zapewniony ciepły posiłek w zarezerwowanej restauracji oraz prowiant </w:t>
      </w:r>
      <w:r w:rsidRPr="00725D0A">
        <w:rPr>
          <w:rFonts w:asciiTheme="minorHAnsi" w:eastAsiaTheme="minorHAnsi" w:hAnsiTheme="minorHAnsi" w:cstheme="minorHAnsi"/>
          <w:lang w:val="pl-PL"/>
        </w:rPr>
        <w:lastRenderedPageBreak/>
        <w:t>na drogę. Za obsługę transportu będzie odpowiedzialna firma specjalizująca się w transporcie międzynarodowym. Transport będzie realizowany przez granice krajów należących do UE.</w:t>
      </w:r>
    </w:p>
    <w:p w14:paraId="17184A0A" w14:textId="7822C738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5.</w:t>
      </w:r>
      <w:r w:rsidRPr="00725D0A">
        <w:rPr>
          <w:rFonts w:asciiTheme="minorHAnsi" w:eastAsiaTheme="minorHAnsi" w:hAnsiTheme="minorHAnsi" w:cstheme="minorHAnsi"/>
          <w:lang w:val="pl-PL"/>
        </w:rPr>
        <w:tab/>
        <w:t xml:space="preserve">Uczniowie zostaną zakwaterowani w hotelu o standardzie minimum 3 gwiazdek </w:t>
      </w:r>
      <w:r w:rsidRPr="00725D0A">
        <w:rPr>
          <w:rFonts w:asciiTheme="minorHAnsi" w:eastAsiaTheme="minorHAnsi" w:hAnsiTheme="minorHAnsi" w:cstheme="minorHAnsi"/>
          <w:lang w:val="pl-PL"/>
        </w:rPr>
        <w:br/>
        <w:t>z pełnym wyżywieniem dostępnym w restauracji hotelowej. Obecnie greckie hotele wprowadziły szereg procedur i zabezpieczeń minimalizujących ryzyko przenoszenia wirusa. Preferowane będą hotele kameralne, w których w czasie wyjazdu nie będzie przebywać duża ilość turystów.</w:t>
      </w:r>
    </w:p>
    <w:p w14:paraId="19DD25AC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6.</w:t>
      </w:r>
      <w:r w:rsidRPr="00725D0A">
        <w:rPr>
          <w:rFonts w:asciiTheme="minorHAnsi" w:eastAsiaTheme="minorHAnsi" w:hAnsiTheme="minorHAnsi" w:cstheme="minorHAnsi"/>
          <w:lang w:val="pl-PL"/>
        </w:rPr>
        <w:tab/>
        <w:t>Przed wyjazdem uczniów Dyrekcja Szkoły lub Koordynator przeprowadzi wizytę przygotowawczą, której celem będzie uzgodnienie z dyrekcją Platon School szczegółowego programu merytorycznego oraz bezpiecznej formy zajęć, dodatkowo wizytowane będą miejsca zakwaterowania, zostanie przeprowadzona ogólna ocena sytuacji w regionie.</w:t>
      </w:r>
    </w:p>
    <w:p w14:paraId="53FAE843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7.</w:t>
      </w:r>
      <w:r w:rsidRPr="00725D0A">
        <w:rPr>
          <w:rFonts w:asciiTheme="minorHAnsi" w:eastAsiaTheme="minorHAnsi" w:hAnsiTheme="minorHAnsi" w:cstheme="minorHAnsi"/>
          <w:lang w:val="pl-PL"/>
        </w:rPr>
        <w:tab/>
        <w:t>Uczestnicy zostaną wybrani do projektu w ramach procedury rekrutacyjnej.</w:t>
      </w:r>
    </w:p>
    <w:p w14:paraId="5BAD35B2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8.</w:t>
      </w:r>
      <w:r w:rsidRPr="00725D0A">
        <w:rPr>
          <w:rFonts w:asciiTheme="minorHAnsi" w:eastAsiaTheme="minorHAnsi" w:hAnsiTheme="minorHAnsi" w:cstheme="minorHAnsi"/>
          <w:lang w:val="pl-PL"/>
        </w:rPr>
        <w:tab/>
        <w:t>Zajęcia będą prowadzone w Szkole Partnerskiej, salach konferencyjnych będących do dyspozycji uczestników w hotelu w dni robocze przypadające w trakcie pobytu. Planowany jest też program kulturowy (wycieczka do klasztorów w Meteorach, Saloniki, Stary Pantaleimon), który będzie realizowany tak, żeby zminimalizować kontakt uczniów z dużą ilością turystów.</w:t>
      </w:r>
    </w:p>
    <w:p w14:paraId="1EF1C1F6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9.</w:t>
      </w:r>
      <w:r w:rsidRPr="00725D0A">
        <w:rPr>
          <w:rFonts w:asciiTheme="minorHAnsi" w:eastAsiaTheme="minorHAnsi" w:hAnsiTheme="minorHAnsi" w:cstheme="minorHAnsi"/>
          <w:lang w:val="pl-PL"/>
        </w:rPr>
        <w:tab/>
        <w:t>Harmonogram wyjazdu.</w:t>
      </w:r>
    </w:p>
    <w:p w14:paraId="3BAABB1B" w14:textId="639C46E8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Start: </w:t>
      </w:r>
      <w:r w:rsidR="00E40203">
        <w:rPr>
          <w:rFonts w:asciiTheme="minorHAnsi" w:eastAsiaTheme="minorHAnsi" w:hAnsiTheme="minorHAnsi" w:cstheme="minorHAnsi"/>
          <w:lang w:val="pl-PL"/>
        </w:rPr>
        <w:t>26</w:t>
      </w:r>
      <w:r w:rsidRPr="00725D0A">
        <w:rPr>
          <w:rFonts w:asciiTheme="minorHAnsi" w:eastAsiaTheme="minorHAnsi" w:hAnsiTheme="minorHAnsi" w:cstheme="minorHAnsi"/>
          <w:lang w:val="pl-PL"/>
        </w:rPr>
        <w:t>.</w:t>
      </w:r>
      <w:r w:rsidR="00E40203">
        <w:rPr>
          <w:rFonts w:asciiTheme="minorHAnsi" w:eastAsiaTheme="minorHAnsi" w:hAnsiTheme="minorHAnsi" w:cstheme="minorHAnsi"/>
          <w:lang w:val="pl-PL"/>
        </w:rPr>
        <w:t>09</w:t>
      </w:r>
      <w:r w:rsidRPr="00725D0A">
        <w:rPr>
          <w:rFonts w:asciiTheme="minorHAnsi" w:eastAsiaTheme="minorHAnsi" w:hAnsiTheme="minorHAnsi" w:cstheme="minorHAnsi"/>
          <w:lang w:val="pl-PL"/>
        </w:rPr>
        <w:t>.202</w:t>
      </w:r>
      <w:r w:rsidR="00542558">
        <w:rPr>
          <w:rFonts w:asciiTheme="minorHAnsi" w:eastAsiaTheme="minorHAnsi" w:hAnsiTheme="minorHAnsi" w:cstheme="minorHAnsi"/>
          <w:lang w:val="pl-PL"/>
        </w:rPr>
        <w:t>1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Niedziela 8</w:t>
      </w:r>
      <w:r w:rsidR="006C5C5C">
        <w:rPr>
          <w:rFonts w:asciiTheme="minorHAnsi" w:eastAsiaTheme="minorHAnsi" w:hAnsiTheme="minorHAnsi" w:cstheme="minorHAnsi"/>
          <w:lang w:val="pl-PL"/>
        </w:rPr>
        <w:t>:</w:t>
      </w:r>
      <w:r w:rsidRPr="00725D0A">
        <w:rPr>
          <w:rFonts w:asciiTheme="minorHAnsi" w:eastAsiaTheme="minorHAnsi" w:hAnsiTheme="minorHAnsi" w:cstheme="minorHAnsi"/>
          <w:lang w:val="pl-PL"/>
        </w:rPr>
        <w:t>00</w:t>
      </w:r>
    </w:p>
    <w:p w14:paraId="1FD8D241" w14:textId="037A1CF0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Dojazd na miejsce: </w:t>
      </w:r>
      <w:r w:rsidR="00E40203">
        <w:rPr>
          <w:rFonts w:asciiTheme="minorHAnsi" w:eastAsiaTheme="minorHAnsi" w:hAnsiTheme="minorHAnsi" w:cstheme="minorHAnsi"/>
          <w:lang w:val="pl-PL"/>
        </w:rPr>
        <w:t>27</w:t>
      </w:r>
      <w:r w:rsidRPr="00725D0A">
        <w:rPr>
          <w:rFonts w:asciiTheme="minorHAnsi" w:eastAsiaTheme="minorHAnsi" w:hAnsiTheme="minorHAnsi" w:cstheme="minorHAnsi"/>
          <w:lang w:val="pl-PL"/>
        </w:rPr>
        <w:t>.</w:t>
      </w:r>
      <w:r w:rsidR="00E40203">
        <w:rPr>
          <w:rFonts w:asciiTheme="minorHAnsi" w:eastAsiaTheme="minorHAnsi" w:hAnsiTheme="minorHAnsi" w:cstheme="minorHAnsi"/>
          <w:lang w:val="pl-PL"/>
        </w:rPr>
        <w:t>09</w:t>
      </w:r>
      <w:r w:rsidRPr="00725D0A">
        <w:rPr>
          <w:rFonts w:asciiTheme="minorHAnsi" w:eastAsiaTheme="minorHAnsi" w:hAnsiTheme="minorHAnsi" w:cstheme="minorHAnsi"/>
          <w:lang w:val="pl-PL"/>
        </w:rPr>
        <w:t>.202</w:t>
      </w:r>
      <w:r w:rsidR="006044DC">
        <w:rPr>
          <w:rFonts w:asciiTheme="minorHAnsi" w:eastAsiaTheme="minorHAnsi" w:hAnsiTheme="minorHAnsi" w:cstheme="minorHAnsi"/>
          <w:lang w:val="pl-PL"/>
        </w:rPr>
        <w:t>1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Poniedziałek 10:00</w:t>
      </w:r>
    </w:p>
    <w:p w14:paraId="5C06BA1D" w14:textId="766A64A1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Wyjazd: </w:t>
      </w:r>
      <w:r w:rsidR="00E40203">
        <w:rPr>
          <w:rFonts w:asciiTheme="minorHAnsi" w:eastAsiaTheme="minorHAnsi" w:hAnsiTheme="minorHAnsi" w:cstheme="minorHAnsi"/>
          <w:lang w:val="pl-PL"/>
        </w:rPr>
        <w:t>7</w:t>
      </w:r>
      <w:r w:rsidRPr="00725D0A">
        <w:rPr>
          <w:rFonts w:asciiTheme="minorHAnsi" w:eastAsiaTheme="minorHAnsi" w:hAnsiTheme="minorHAnsi" w:cstheme="minorHAnsi"/>
          <w:lang w:val="pl-PL"/>
        </w:rPr>
        <w:t>.</w:t>
      </w:r>
      <w:r w:rsidR="00E40203">
        <w:rPr>
          <w:rFonts w:asciiTheme="minorHAnsi" w:eastAsiaTheme="minorHAnsi" w:hAnsiTheme="minorHAnsi" w:cstheme="minorHAnsi"/>
          <w:lang w:val="pl-PL"/>
        </w:rPr>
        <w:t>09</w:t>
      </w:r>
      <w:r w:rsidRPr="00725D0A">
        <w:rPr>
          <w:rFonts w:asciiTheme="minorHAnsi" w:eastAsiaTheme="minorHAnsi" w:hAnsiTheme="minorHAnsi" w:cstheme="minorHAnsi"/>
          <w:lang w:val="pl-PL"/>
        </w:rPr>
        <w:t>.202</w:t>
      </w:r>
      <w:r w:rsidR="006C5C5C">
        <w:rPr>
          <w:rFonts w:asciiTheme="minorHAnsi" w:eastAsiaTheme="minorHAnsi" w:hAnsiTheme="minorHAnsi" w:cstheme="minorHAnsi"/>
          <w:lang w:val="pl-PL"/>
        </w:rPr>
        <w:t>1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</w:t>
      </w:r>
      <w:r w:rsidR="00061044">
        <w:rPr>
          <w:rFonts w:asciiTheme="minorHAnsi" w:eastAsiaTheme="minorHAnsi" w:hAnsiTheme="minorHAnsi" w:cstheme="minorHAnsi"/>
          <w:lang w:val="pl-PL"/>
        </w:rPr>
        <w:t>Czwartek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po południu</w:t>
      </w:r>
    </w:p>
    <w:p w14:paraId="091ED4B6" w14:textId="4B9FAE0D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Dojazd do Polski:</w:t>
      </w:r>
      <w:r w:rsidR="00E40203">
        <w:rPr>
          <w:rFonts w:asciiTheme="minorHAnsi" w:eastAsiaTheme="minorHAnsi" w:hAnsiTheme="minorHAnsi" w:cstheme="minorHAnsi"/>
          <w:lang w:val="pl-PL"/>
        </w:rPr>
        <w:t xml:space="preserve"> 8</w:t>
      </w:r>
      <w:r w:rsidRPr="00725D0A">
        <w:rPr>
          <w:rFonts w:asciiTheme="minorHAnsi" w:eastAsiaTheme="minorHAnsi" w:hAnsiTheme="minorHAnsi" w:cstheme="minorHAnsi"/>
          <w:lang w:val="pl-PL"/>
        </w:rPr>
        <w:t>.</w:t>
      </w:r>
      <w:r w:rsidR="00E40203">
        <w:rPr>
          <w:rFonts w:asciiTheme="minorHAnsi" w:eastAsiaTheme="minorHAnsi" w:hAnsiTheme="minorHAnsi" w:cstheme="minorHAnsi"/>
          <w:lang w:val="pl-PL"/>
        </w:rPr>
        <w:t>10</w:t>
      </w:r>
      <w:r w:rsidRPr="00725D0A">
        <w:rPr>
          <w:rFonts w:asciiTheme="minorHAnsi" w:eastAsiaTheme="minorHAnsi" w:hAnsiTheme="minorHAnsi" w:cstheme="minorHAnsi"/>
          <w:lang w:val="pl-PL"/>
        </w:rPr>
        <w:t>.202</w:t>
      </w:r>
      <w:r w:rsidR="00061044">
        <w:rPr>
          <w:rFonts w:asciiTheme="minorHAnsi" w:eastAsiaTheme="minorHAnsi" w:hAnsiTheme="minorHAnsi" w:cstheme="minorHAnsi"/>
          <w:lang w:val="pl-PL"/>
        </w:rPr>
        <w:t>1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</w:t>
      </w:r>
      <w:r w:rsidR="00061044">
        <w:rPr>
          <w:rFonts w:asciiTheme="minorHAnsi" w:eastAsiaTheme="minorHAnsi" w:hAnsiTheme="minorHAnsi" w:cstheme="minorHAnsi"/>
          <w:lang w:val="pl-PL"/>
        </w:rPr>
        <w:t>Piątek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 Wieczór.</w:t>
      </w:r>
    </w:p>
    <w:p w14:paraId="7ED30C5A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 xml:space="preserve">Trasa przejazdu: Polska, Słowacja, Węgry, Serbia, </w:t>
      </w:r>
      <w:proofErr w:type="gramStart"/>
      <w:r w:rsidRPr="00725D0A">
        <w:rPr>
          <w:rFonts w:asciiTheme="minorHAnsi" w:eastAsiaTheme="minorHAnsi" w:hAnsiTheme="minorHAnsi" w:cstheme="minorHAnsi"/>
          <w:lang w:val="pl-PL"/>
        </w:rPr>
        <w:t>Bułgaria ,</w:t>
      </w:r>
      <w:proofErr w:type="gramEnd"/>
      <w:r w:rsidRPr="00725D0A">
        <w:rPr>
          <w:rFonts w:asciiTheme="minorHAnsi" w:eastAsiaTheme="minorHAnsi" w:hAnsiTheme="minorHAnsi" w:cstheme="minorHAnsi"/>
          <w:lang w:val="pl-PL"/>
        </w:rPr>
        <w:t xml:space="preserve"> Grecja. Około 26 h.</w:t>
      </w:r>
    </w:p>
    <w:p w14:paraId="018DC86B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10.</w:t>
      </w:r>
      <w:r w:rsidRPr="00725D0A">
        <w:rPr>
          <w:rFonts w:asciiTheme="minorHAnsi" w:eastAsiaTheme="minorHAnsi" w:hAnsiTheme="minorHAnsi" w:cstheme="minorHAnsi"/>
          <w:lang w:val="pl-PL"/>
        </w:rPr>
        <w:tab/>
        <w:t>Wyjazd jest bezpłatny dla ucznia.</w:t>
      </w:r>
    </w:p>
    <w:p w14:paraId="374E5DC1" w14:textId="55D9B83C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11.</w:t>
      </w:r>
      <w:r w:rsidRPr="00725D0A">
        <w:rPr>
          <w:rFonts w:asciiTheme="minorHAnsi" w:eastAsiaTheme="minorHAnsi" w:hAnsiTheme="minorHAnsi" w:cstheme="minorHAnsi"/>
          <w:lang w:val="pl-PL"/>
        </w:rPr>
        <w:tab/>
        <w:t>Wszyscy uczniowie będą objęcie ubezpieczeniem zdrowotnym w pełnym zakresie. Partner Grecki będzie wspierał Pilota or</w:t>
      </w:r>
      <w:r w:rsidR="00E40203">
        <w:rPr>
          <w:rFonts w:asciiTheme="minorHAnsi" w:eastAsiaTheme="minorHAnsi" w:hAnsiTheme="minorHAnsi" w:cstheme="minorHAnsi"/>
          <w:lang w:val="pl-PL"/>
        </w:rPr>
        <w:t>a</w:t>
      </w:r>
      <w:r w:rsidRPr="00725D0A">
        <w:rPr>
          <w:rFonts w:asciiTheme="minorHAnsi" w:eastAsiaTheme="minorHAnsi" w:hAnsiTheme="minorHAnsi" w:cstheme="minorHAnsi"/>
          <w:lang w:val="pl-PL"/>
        </w:rPr>
        <w:t xml:space="preserve">z Opiekunów w wszystkich niezbędnych działaniach w przypadku choroby czy wypadku. Każdy z uczestników w ramach kosztów projektowych zostanie poddany testowi na obecność COVID-19 przed </w:t>
      </w:r>
      <w:proofErr w:type="gramStart"/>
      <w:r w:rsidRPr="00725D0A">
        <w:rPr>
          <w:rFonts w:asciiTheme="minorHAnsi" w:eastAsiaTheme="minorHAnsi" w:hAnsiTheme="minorHAnsi" w:cstheme="minorHAnsi"/>
          <w:lang w:val="pl-PL"/>
        </w:rPr>
        <w:t>wyjazdem</w:t>
      </w:r>
      <w:proofErr w:type="gramEnd"/>
      <w:r w:rsidR="00E40203">
        <w:rPr>
          <w:rFonts w:asciiTheme="minorHAnsi" w:eastAsiaTheme="minorHAnsi" w:hAnsiTheme="minorHAnsi" w:cstheme="minorHAnsi"/>
          <w:lang w:val="pl-PL"/>
        </w:rPr>
        <w:t xml:space="preserve"> jeżeli nie jest zaszczepiony.</w:t>
      </w:r>
    </w:p>
    <w:p w14:paraId="546F8763" w14:textId="3C3D6CCD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12.</w:t>
      </w:r>
      <w:r w:rsidRPr="00725D0A">
        <w:rPr>
          <w:rFonts w:asciiTheme="minorHAnsi" w:eastAsiaTheme="minorHAnsi" w:hAnsiTheme="minorHAnsi" w:cstheme="minorHAnsi"/>
          <w:lang w:val="pl-PL"/>
        </w:rPr>
        <w:tab/>
        <w:t xml:space="preserve">Każdy z uczestników jest zobowiązany do podpisania umowy na realizację projektu </w:t>
      </w:r>
      <w:r w:rsidRPr="00725D0A">
        <w:rPr>
          <w:rFonts w:asciiTheme="minorHAnsi" w:eastAsiaTheme="minorHAnsi" w:hAnsiTheme="minorHAnsi" w:cstheme="minorHAnsi"/>
          <w:lang w:val="pl-PL"/>
        </w:rPr>
        <w:br/>
        <w:t>w której wskazane są jego obowiązki oraz prawa. Stroną umowy poza uczestnikiem jest Szkoła.</w:t>
      </w:r>
    </w:p>
    <w:p w14:paraId="55A9B0D6" w14:textId="77777777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13.</w:t>
      </w:r>
      <w:r w:rsidRPr="00725D0A">
        <w:rPr>
          <w:rFonts w:asciiTheme="minorHAnsi" w:eastAsiaTheme="minorHAnsi" w:hAnsiTheme="minorHAnsi" w:cstheme="minorHAnsi"/>
          <w:lang w:val="pl-PL"/>
        </w:rPr>
        <w:tab/>
        <w:t>Przed wyjazdem zostanie zorganizowanie spotkanie informacyjne, Koordynator projektu będzie również dostępny dla uczniów w razie pytań w okresie poprzedzającym wyjazd.</w:t>
      </w:r>
    </w:p>
    <w:p w14:paraId="2ACDE1E4" w14:textId="2B77C6E9" w:rsidR="007B52E5" w:rsidRPr="00725D0A" w:rsidRDefault="007B52E5" w:rsidP="00725D0A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14.</w:t>
      </w:r>
      <w:r w:rsidRPr="00725D0A">
        <w:rPr>
          <w:rFonts w:asciiTheme="minorHAnsi" w:eastAsiaTheme="minorHAnsi" w:hAnsiTheme="minorHAnsi" w:cstheme="minorHAnsi"/>
          <w:lang w:val="pl-PL"/>
        </w:rPr>
        <w:tab/>
        <w:t xml:space="preserve">Po wyborze uczestników zostanie utworzona grupa na </w:t>
      </w:r>
      <w:r w:rsidR="00061044">
        <w:rPr>
          <w:rFonts w:asciiTheme="minorHAnsi" w:eastAsiaTheme="minorHAnsi" w:hAnsiTheme="minorHAnsi" w:cstheme="minorHAnsi"/>
          <w:lang w:val="pl-PL"/>
        </w:rPr>
        <w:t>F</w:t>
      </w:r>
      <w:r w:rsidRPr="00725D0A">
        <w:rPr>
          <w:rFonts w:asciiTheme="minorHAnsi" w:eastAsiaTheme="minorHAnsi" w:hAnsiTheme="minorHAnsi" w:cstheme="minorHAnsi"/>
          <w:lang w:val="pl-PL"/>
        </w:rPr>
        <w:t>acebooku, która pozwoli na komunikację między uczestnikami i koordynatorami projektu.</w:t>
      </w:r>
    </w:p>
    <w:p w14:paraId="021F4B29" w14:textId="0C174DA5" w:rsidR="007B52E5" w:rsidRPr="00725D0A" w:rsidRDefault="007B52E5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725D0A">
        <w:rPr>
          <w:rFonts w:asciiTheme="minorHAnsi" w:eastAsiaTheme="minorHAnsi" w:hAnsiTheme="minorHAnsi" w:cstheme="minorHAnsi"/>
          <w:lang w:val="pl-PL"/>
        </w:rPr>
        <w:t>15.</w:t>
      </w:r>
      <w:r w:rsidRPr="00725D0A">
        <w:rPr>
          <w:rFonts w:asciiTheme="minorHAnsi" w:eastAsiaTheme="minorHAnsi" w:hAnsiTheme="minorHAnsi" w:cstheme="minorHAnsi"/>
          <w:lang w:val="pl-PL"/>
        </w:rPr>
        <w:tab/>
      </w:r>
      <w:r w:rsidR="00061044">
        <w:rPr>
          <w:rFonts w:asciiTheme="minorHAnsi" w:eastAsiaTheme="minorHAnsi" w:hAnsiTheme="minorHAnsi" w:cstheme="minorHAnsi"/>
          <w:lang w:val="pl-PL"/>
        </w:rPr>
        <w:t>Informacje dotyczące bieżącej sytuacji epidemicznej w Grecji dostępne są pod adresem:</w:t>
      </w:r>
    </w:p>
    <w:p w14:paraId="09DD3886" w14:textId="2350A125" w:rsidR="00A321F1" w:rsidRDefault="009025E3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hyperlink r:id="rId8" w:history="1">
        <w:r w:rsidR="00725D0A" w:rsidRPr="005C7C96">
          <w:rPr>
            <w:rStyle w:val="Hipercze"/>
            <w:rFonts w:asciiTheme="minorHAnsi" w:eastAsiaTheme="minorHAnsi" w:hAnsiTheme="minorHAnsi" w:cstheme="minorHAnsi"/>
            <w:lang w:val="pl-PL"/>
          </w:rPr>
          <w:t>https://www.gov.pl/web/grecja/informacje-o-koronawirusie</w:t>
        </w:r>
      </w:hyperlink>
    </w:p>
    <w:p w14:paraId="5A53A375" w14:textId="6742DCA9" w:rsidR="00725D0A" w:rsidRDefault="00725D0A" w:rsidP="007B52E5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6B0E3AAD" w14:textId="77777777" w:rsidR="00725D0A" w:rsidRPr="00061044" w:rsidRDefault="00725D0A" w:rsidP="00061044">
      <w:pPr>
        <w:spacing w:before="120" w:line="276" w:lineRule="auto"/>
        <w:rPr>
          <w:rFonts w:cstheme="minorHAnsi"/>
        </w:rPr>
      </w:pPr>
    </w:p>
    <w:p w14:paraId="45CF6FFD" w14:textId="6488A6D8" w:rsidR="00725D0A" w:rsidRDefault="00725D0A" w:rsidP="00725D0A">
      <w:pPr>
        <w:pStyle w:val="Akapitzlist"/>
        <w:spacing w:before="120" w:line="276" w:lineRule="auto"/>
        <w:ind w:left="360"/>
        <w:rPr>
          <w:rFonts w:asciiTheme="minorHAnsi" w:eastAsiaTheme="minorHAnsi" w:hAnsiTheme="minorHAnsi" w:cstheme="minorHAnsi"/>
          <w:b/>
          <w:bCs/>
          <w:lang w:val="pl-PL"/>
        </w:rPr>
      </w:pPr>
      <w:r w:rsidRPr="00725D0A">
        <w:rPr>
          <w:rFonts w:asciiTheme="minorHAnsi" w:eastAsiaTheme="minorHAnsi" w:hAnsiTheme="minorHAnsi" w:cstheme="minorHAnsi"/>
          <w:b/>
          <w:bCs/>
          <w:lang w:val="pl-PL"/>
        </w:rPr>
        <w:lastRenderedPageBreak/>
        <w:t>Ramowy program mobilności</w:t>
      </w:r>
    </w:p>
    <w:p w14:paraId="6975A5ED" w14:textId="77777777" w:rsidR="00AD72D6" w:rsidRDefault="00AD72D6" w:rsidP="00725D0A">
      <w:pPr>
        <w:pStyle w:val="Akapitzlist"/>
        <w:spacing w:before="120" w:line="276" w:lineRule="auto"/>
        <w:ind w:left="360"/>
        <w:rPr>
          <w:rFonts w:asciiTheme="minorHAnsi" w:eastAsiaTheme="minorHAnsi" w:hAnsiTheme="minorHAnsi" w:cstheme="minorHAnsi"/>
          <w:b/>
          <w:bCs/>
          <w:lang w:val="pl-PL"/>
        </w:rPr>
      </w:pPr>
    </w:p>
    <w:p w14:paraId="20A1E2D8" w14:textId="0F5977FF" w:rsidR="00AD72D6" w:rsidRDefault="00AD72D6" w:rsidP="00AD72D6">
      <w:pPr>
        <w:pStyle w:val="Nagwek1"/>
        <w:ind w:left="108"/>
      </w:pPr>
      <w:r>
        <w:t xml:space="preserve">Dzień </w:t>
      </w:r>
      <w:r w:rsidR="00360255">
        <w:t>1</w:t>
      </w:r>
      <w:r>
        <w:t xml:space="preserve"> – 6 godzin – zajęcia w Platon School </w:t>
      </w:r>
    </w:p>
    <w:p w14:paraId="7D884844" w14:textId="77777777" w:rsidR="00AD72D6" w:rsidRDefault="00AD72D6" w:rsidP="00AD72D6">
      <w:pPr>
        <w:spacing w:after="13"/>
        <w:ind w:left="113"/>
      </w:pPr>
      <w:r>
        <w:rPr>
          <w:rFonts w:ascii="Calibri" w:eastAsia="Calibri" w:hAnsi="Calibri" w:cs="Calibri"/>
        </w:rPr>
        <w:t xml:space="preserve"> </w:t>
      </w:r>
    </w:p>
    <w:p w14:paraId="704943B3" w14:textId="77777777" w:rsidR="00AD72D6" w:rsidRDefault="00AD72D6" w:rsidP="00AD72D6">
      <w:pPr>
        <w:numPr>
          <w:ilvl w:val="0"/>
          <w:numId w:val="17"/>
        </w:numPr>
        <w:spacing w:after="23" w:line="249" w:lineRule="auto"/>
        <w:ind w:right="2" w:hanging="360"/>
      </w:pPr>
      <w:r>
        <w:t>Przeprowadzenie instruktażu BHP, zapoznanie z Szkołą przyjmującą, w której będą odbywać się zajęcia, jej przedstawicielami i uczniami, z którymi młodzież będzie pracowała.</w:t>
      </w:r>
      <w:r>
        <w:rPr>
          <w:rFonts w:ascii="Calibri" w:eastAsia="Calibri" w:hAnsi="Calibri" w:cs="Calibri"/>
        </w:rPr>
        <w:t xml:space="preserve"> </w:t>
      </w:r>
    </w:p>
    <w:p w14:paraId="45B7128D" w14:textId="6F46E1C2" w:rsidR="00AD72D6" w:rsidRDefault="00AD72D6" w:rsidP="00AD72D6">
      <w:pPr>
        <w:numPr>
          <w:ilvl w:val="0"/>
          <w:numId w:val="17"/>
        </w:numPr>
        <w:spacing w:after="34" w:line="241" w:lineRule="auto"/>
        <w:ind w:right="2" w:hanging="360"/>
      </w:pPr>
      <w:r>
        <w:t>Omówienie szczegółowego programu działań i efektów poszczególnych z nich. Przedstawienie regulaminów i zasad pracy. Omówienie</w:t>
      </w:r>
      <w:r>
        <w:rPr>
          <w:rFonts w:ascii="Calibri" w:eastAsia="Calibri" w:hAnsi="Calibri" w:cs="Calibri"/>
        </w:rPr>
        <w:t xml:space="preserve"> </w:t>
      </w:r>
      <w:r>
        <w:t>wykorzystywania zasobów i narzędzi przygotowanych przez Szkołę przyjmującą</w:t>
      </w:r>
      <w:r>
        <w:rPr>
          <w:rFonts w:ascii="Calibri" w:eastAsia="Calibri" w:hAnsi="Calibri" w:cs="Calibri"/>
        </w:rPr>
        <w:t>.</w:t>
      </w:r>
    </w:p>
    <w:p w14:paraId="1B4F940D" w14:textId="77777777" w:rsidR="00AD72D6" w:rsidRDefault="00AD72D6" w:rsidP="00AD72D6">
      <w:pPr>
        <w:numPr>
          <w:ilvl w:val="0"/>
          <w:numId w:val="17"/>
        </w:numPr>
        <w:spacing w:after="23" w:line="249" w:lineRule="auto"/>
        <w:ind w:right="2" w:hanging="360"/>
      </w:pPr>
      <w:r>
        <w:t>Przedstawienie zasad i narzędzi monitorowania efektów uczenia oraz dokumentacji</w:t>
      </w:r>
      <w:r>
        <w:rPr>
          <w:rFonts w:ascii="Calibri" w:eastAsia="Calibri" w:hAnsi="Calibri" w:cs="Calibri"/>
        </w:rPr>
        <w:t xml:space="preserve"> projektowej.  </w:t>
      </w:r>
    </w:p>
    <w:p w14:paraId="56EF6E9E" w14:textId="77777777" w:rsidR="00AD72D6" w:rsidRDefault="00AD72D6" w:rsidP="00AD72D6">
      <w:pPr>
        <w:numPr>
          <w:ilvl w:val="0"/>
          <w:numId w:val="17"/>
        </w:numPr>
        <w:spacing w:after="34" w:line="241" w:lineRule="auto"/>
        <w:ind w:right="2" w:hanging="360"/>
      </w:pPr>
      <w:r>
        <w:t>Podział uczniów na międzynarodowe grupy projektowe i dobór zadań projektowych na podstawie oceny kompetencji i umiejętności uczniów weryfikowanych w trakcie działań przygotowawczy w Polsce i Grecji. Dobór opiekunów grup. Dzięki takiemu podziałowi grupy będą posiadać zasoby odpowiednie do realizacji programu, a opiekunowie będą wzmacniać słabsze obszary kompetencyjne grup projektowych.</w:t>
      </w:r>
      <w:r>
        <w:rPr>
          <w:rFonts w:ascii="Calibri" w:eastAsia="Calibri" w:hAnsi="Calibri" w:cs="Calibri"/>
        </w:rPr>
        <w:t xml:space="preserve"> </w:t>
      </w:r>
    </w:p>
    <w:p w14:paraId="3A739092" w14:textId="7DA302E0" w:rsidR="00AD72D6" w:rsidRPr="00360255" w:rsidRDefault="00AD72D6" w:rsidP="00AD72D6">
      <w:pPr>
        <w:numPr>
          <w:ilvl w:val="0"/>
          <w:numId w:val="17"/>
        </w:numPr>
        <w:spacing w:after="23" w:line="249" w:lineRule="auto"/>
        <w:ind w:right="2" w:hanging="360"/>
      </w:pPr>
      <w:r>
        <w:t>Podsumowanie i czas wolny uczestników –</w:t>
      </w:r>
      <w:r>
        <w:rPr>
          <w:rFonts w:ascii="Calibri" w:eastAsia="Calibri" w:hAnsi="Calibri" w:cs="Calibri"/>
        </w:rPr>
        <w:t xml:space="preserve"> </w:t>
      </w:r>
      <w:r>
        <w:t>rozmowy, zajęcia sportowe, animacje.</w:t>
      </w:r>
      <w:r>
        <w:rPr>
          <w:rFonts w:ascii="Calibri" w:eastAsia="Calibri" w:hAnsi="Calibri" w:cs="Calibri"/>
        </w:rPr>
        <w:t xml:space="preserve"> </w:t>
      </w:r>
    </w:p>
    <w:p w14:paraId="71B23459" w14:textId="77777777" w:rsidR="00360255" w:rsidRDefault="00360255" w:rsidP="00360255">
      <w:pPr>
        <w:spacing w:after="23" w:line="249" w:lineRule="auto"/>
        <w:ind w:left="818" w:right="2"/>
      </w:pPr>
    </w:p>
    <w:p w14:paraId="3FFB7C61" w14:textId="23EA22A7" w:rsidR="00360255" w:rsidRDefault="00360255" w:rsidP="00360255">
      <w:pPr>
        <w:pStyle w:val="Nagwek1"/>
        <w:ind w:left="108"/>
      </w:pPr>
      <w:r>
        <w:t xml:space="preserve">Dzień </w:t>
      </w:r>
      <w:r w:rsidR="000A49EB">
        <w:t>2</w:t>
      </w:r>
      <w:r>
        <w:t xml:space="preserve"> – 6 godzin – zajęcia w Platon School </w:t>
      </w:r>
    </w:p>
    <w:p w14:paraId="2DDF78AC" w14:textId="77777777" w:rsidR="00360255" w:rsidRDefault="00360255" w:rsidP="00360255">
      <w:pPr>
        <w:spacing w:after="12"/>
        <w:ind w:left="113"/>
      </w:pPr>
      <w:r>
        <w:rPr>
          <w:rFonts w:ascii="Calibri" w:eastAsia="Calibri" w:hAnsi="Calibri" w:cs="Calibri"/>
          <w:b/>
        </w:rPr>
        <w:t xml:space="preserve"> </w:t>
      </w:r>
    </w:p>
    <w:p w14:paraId="71252A62" w14:textId="77777777" w:rsidR="00360255" w:rsidRDefault="00360255" w:rsidP="00360255">
      <w:pPr>
        <w:numPr>
          <w:ilvl w:val="0"/>
          <w:numId w:val="18"/>
        </w:numPr>
        <w:spacing w:after="23" w:line="249" w:lineRule="auto"/>
        <w:ind w:right="2" w:hanging="360"/>
      </w:pPr>
      <w:r>
        <w:t xml:space="preserve">Wprowadzenie w formie anglojęzycznego wykładu poświęconego krajom i regionom. Prezentacja przez nauczycieli regionów Mazowsza i Pieria, uzupełniona informacjami od zaproszonych przedstawicieli lokalnych społeczności, przedsiębiorstw i placówek </w:t>
      </w:r>
      <w:r>
        <w:rPr>
          <w:rFonts w:ascii="Calibri" w:eastAsia="Calibri" w:hAnsi="Calibri" w:cs="Calibri"/>
        </w:rPr>
        <w:t xml:space="preserve">edukacyjnych </w:t>
      </w:r>
    </w:p>
    <w:p w14:paraId="39D7F1E1" w14:textId="77777777" w:rsidR="00360255" w:rsidRDefault="00360255" w:rsidP="00360255">
      <w:pPr>
        <w:numPr>
          <w:ilvl w:val="0"/>
          <w:numId w:val="18"/>
        </w:numPr>
        <w:spacing w:after="34" w:line="240" w:lineRule="auto"/>
        <w:ind w:right="2" w:hanging="360"/>
      </w:pPr>
      <w:r>
        <w:t xml:space="preserve">Wystąpienia publiczne uczniów w języku angielskim: prezentacje materiałów promocyjnych poświęconych szkołom i regionom, opracowanych w trakcie działań przygotowawczych. </w:t>
      </w:r>
      <w:r>
        <w:rPr>
          <w:rFonts w:ascii="Calibri" w:eastAsia="Calibri" w:hAnsi="Calibri" w:cs="Calibri"/>
        </w:rPr>
        <w:t xml:space="preserve"> </w:t>
      </w:r>
    </w:p>
    <w:p w14:paraId="584359F9" w14:textId="29CB515C" w:rsidR="0027065E" w:rsidRPr="00B90308" w:rsidRDefault="00360255" w:rsidP="0027065E">
      <w:pPr>
        <w:numPr>
          <w:ilvl w:val="0"/>
          <w:numId w:val="18"/>
        </w:numPr>
        <w:spacing w:after="23" w:line="249" w:lineRule="auto"/>
        <w:ind w:right="2" w:hanging="360"/>
      </w:pPr>
      <w:r>
        <w:t xml:space="preserve">Wprowadzenie do tematyki mediów społecznościowych w postaci wykładu w języku angielskim. Przedstawienie mediów społecznościowych jako ważnego i skutecznego narzędzia przekazywania treści marketingowych i informacyjnych, w tym w obszarze turystyki. Omówienie podstawowych danych statystycznych dotyczących użytkowników social media w kontekście międzynarodowym. Wprowadzenie podstawowych pojęć z zakresu marketingu w mediach społecznościowych. Wskazanie na dobre i złe praktyki </w:t>
      </w:r>
      <w:r>
        <w:rPr>
          <w:rFonts w:ascii="Calibri" w:eastAsia="Calibri" w:hAnsi="Calibri" w:cs="Calibri"/>
        </w:rPr>
        <w:t xml:space="preserve">komunikacyjne. </w:t>
      </w:r>
    </w:p>
    <w:p w14:paraId="40CD44DE" w14:textId="0A8C5093" w:rsidR="00B90308" w:rsidRDefault="00B90308" w:rsidP="00B90308">
      <w:pPr>
        <w:numPr>
          <w:ilvl w:val="0"/>
          <w:numId w:val="18"/>
        </w:numPr>
        <w:spacing w:after="23" w:line="249" w:lineRule="auto"/>
        <w:ind w:right="2" w:hanging="360"/>
      </w:pPr>
      <w:r>
        <w:t>Podsumowanie i czas wolny uczestników –</w:t>
      </w:r>
      <w:r>
        <w:rPr>
          <w:rFonts w:ascii="Calibri" w:eastAsia="Calibri" w:hAnsi="Calibri" w:cs="Calibri"/>
        </w:rPr>
        <w:t xml:space="preserve"> </w:t>
      </w:r>
      <w:r>
        <w:t>rozmowy, zajęcia sportowe, animacje.</w:t>
      </w:r>
      <w:r>
        <w:rPr>
          <w:rFonts w:ascii="Calibri" w:eastAsia="Calibri" w:hAnsi="Calibri" w:cs="Calibri"/>
        </w:rPr>
        <w:t xml:space="preserve"> </w:t>
      </w:r>
    </w:p>
    <w:p w14:paraId="77FD059D" w14:textId="77777777" w:rsidR="00B90308" w:rsidRDefault="00B90308" w:rsidP="00B90308">
      <w:pPr>
        <w:spacing w:after="23" w:line="249" w:lineRule="auto"/>
        <w:ind w:left="818" w:right="2"/>
      </w:pPr>
    </w:p>
    <w:p w14:paraId="7F191396" w14:textId="57E6505B" w:rsidR="000A49EB" w:rsidRDefault="000A49EB" w:rsidP="000A49EB">
      <w:pPr>
        <w:pStyle w:val="Nagwek1"/>
        <w:ind w:left="108"/>
      </w:pPr>
      <w:r>
        <w:t xml:space="preserve">Dzień </w:t>
      </w:r>
      <w:r w:rsidR="00892D47">
        <w:t>3</w:t>
      </w:r>
      <w:r>
        <w:t xml:space="preserve"> – 6 godzin – zajęcia w Platon School </w:t>
      </w:r>
    </w:p>
    <w:p w14:paraId="00115290" w14:textId="77777777" w:rsidR="000A49EB" w:rsidRDefault="000A49EB" w:rsidP="000A49EB">
      <w:pPr>
        <w:numPr>
          <w:ilvl w:val="0"/>
          <w:numId w:val="19"/>
        </w:numPr>
        <w:spacing w:after="23" w:line="249" w:lineRule="auto"/>
        <w:ind w:right="2" w:hanging="360"/>
      </w:pPr>
      <w:r>
        <w:t>Rozpoczęcie pracy w grupach projektowych. Wybór tematyki profilu</w:t>
      </w:r>
      <w:r>
        <w:rPr>
          <w:rFonts w:ascii="Calibri" w:eastAsia="Calibri" w:hAnsi="Calibri" w:cs="Calibri"/>
        </w:rPr>
        <w:t xml:space="preserve"> facebookowego.  </w:t>
      </w:r>
    </w:p>
    <w:p w14:paraId="33991589" w14:textId="77777777" w:rsidR="000A49EB" w:rsidRDefault="000A49EB" w:rsidP="000A49EB">
      <w:pPr>
        <w:numPr>
          <w:ilvl w:val="0"/>
          <w:numId w:val="19"/>
        </w:numPr>
        <w:spacing w:after="23" w:line="249" w:lineRule="auto"/>
        <w:ind w:right="2" w:hanging="360"/>
      </w:pPr>
      <w:r>
        <w:t xml:space="preserve">Przedstawienie pozostałych materiałów zgromadzonych w ramach przygotowań do projektu. </w:t>
      </w:r>
      <w:r>
        <w:rPr>
          <w:rFonts w:ascii="Calibri" w:eastAsia="Calibri" w:hAnsi="Calibri" w:cs="Calibri"/>
        </w:rPr>
        <w:t xml:space="preserve">Prezentacje i rozmowy. Selekcja </w:t>
      </w:r>
      <w:r>
        <w:t>materiałów na potrzeby dalszej pracy.</w:t>
      </w:r>
      <w:r>
        <w:rPr>
          <w:rFonts w:ascii="Calibri" w:eastAsia="Calibri" w:hAnsi="Calibri" w:cs="Calibri"/>
        </w:rPr>
        <w:t xml:space="preserve"> </w:t>
      </w:r>
    </w:p>
    <w:p w14:paraId="12DBFD98" w14:textId="77777777" w:rsidR="000A49EB" w:rsidRDefault="000A49EB" w:rsidP="000A49EB">
      <w:pPr>
        <w:numPr>
          <w:ilvl w:val="0"/>
          <w:numId w:val="19"/>
        </w:numPr>
        <w:spacing w:after="23" w:line="249" w:lineRule="auto"/>
        <w:ind w:right="2" w:hanging="360"/>
      </w:pPr>
      <w:r>
        <w:t xml:space="preserve">Rozdzielenie ról pomiędzy uczniów w ramach grup projektowych, przyporządkowanie zadań. </w:t>
      </w:r>
      <w:r>
        <w:rPr>
          <w:rFonts w:ascii="Calibri" w:eastAsia="Calibri" w:hAnsi="Calibri" w:cs="Calibri"/>
        </w:rPr>
        <w:t xml:space="preserve"> </w:t>
      </w:r>
    </w:p>
    <w:p w14:paraId="1C9C62A6" w14:textId="320DD6EE" w:rsidR="000A49EB" w:rsidRDefault="000A49EB" w:rsidP="000A49EB">
      <w:pPr>
        <w:numPr>
          <w:ilvl w:val="0"/>
          <w:numId w:val="19"/>
        </w:numPr>
        <w:spacing w:after="23" w:line="249" w:lineRule="auto"/>
        <w:ind w:right="2" w:hanging="360"/>
      </w:pPr>
      <w:r>
        <w:t>Wykład w języku angielskim z towarzyszącymi zajęciami praktycznymi, poświęcony budowaniu profesjonalnego fanpage'a na Facebooku: rodzaje fanpage'y, niezbędne elementy ułatwiające odbiór, wymogi formalne i dostępne narzędzia</w:t>
      </w:r>
      <w:r>
        <w:rPr>
          <w:rFonts w:ascii="Calibri" w:eastAsia="Calibri" w:hAnsi="Calibri" w:cs="Calibri"/>
        </w:rPr>
        <w:t xml:space="preserve"> </w:t>
      </w:r>
      <w:r>
        <w:t>wspomagające skuteczność komunik</w:t>
      </w:r>
      <w:r>
        <w:rPr>
          <w:rFonts w:ascii="Calibri" w:eastAsia="Calibri" w:hAnsi="Calibri" w:cs="Calibri"/>
        </w:rPr>
        <w:t xml:space="preserve">acji marketingowej. </w:t>
      </w:r>
    </w:p>
    <w:p w14:paraId="36813726" w14:textId="35770529" w:rsidR="000A49EB" w:rsidRDefault="000A49EB" w:rsidP="000A49EB">
      <w:pPr>
        <w:numPr>
          <w:ilvl w:val="0"/>
          <w:numId w:val="19"/>
        </w:numPr>
        <w:spacing w:after="23" w:line="249" w:lineRule="auto"/>
        <w:ind w:right="2" w:hanging="360"/>
      </w:pPr>
      <w:r>
        <w:lastRenderedPageBreak/>
        <w:t>Opracowanie harmonogramu działania budowy fanpage'a w grupach, przyporządkowanie</w:t>
      </w:r>
      <w:r>
        <w:rPr>
          <w:rFonts w:ascii="Calibri" w:eastAsia="Calibri" w:hAnsi="Calibri" w:cs="Calibri"/>
        </w:rPr>
        <w:t xml:space="preserve"> </w:t>
      </w:r>
      <w:r>
        <w:t>zadań i określenie terminu i formy ich wykonania.</w:t>
      </w:r>
      <w:r>
        <w:rPr>
          <w:rFonts w:ascii="Calibri" w:eastAsia="Calibri" w:hAnsi="Calibri" w:cs="Calibri"/>
        </w:rPr>
        <w:t xml:space="preserve"> </w:t>
      </w:r>
    </w:p>
    <w:p w14:paraId="162D732A" w14:textId="40A92ED9" w:rsidR="000A49EB" w:rsidRDefault="000A49EB" w:rsidP="000A49EB">
      <w:pPr>
        <w:numPr>
          <w:ilvl w:val="0"/>
          <w:numId w:val="19"/>
        </w:numPr>
        <w:spacing w:after="23" w:line="249" w:lineRule="auto"/>
        <w:ind w:right="2" w:hanging="360"/>
      </w:pPr>
      <w:r>
        <w:t>Podsumowanie i czas wolny uczestników –</w:t>
      </w:r>
      <w:r>
        <w:rPr>
          <w:rFonts w:ascii="Calibri" w:eastAsia="Calibri" w:hAnsi="Calibri" w:cs="Calibri"/>
        </w:rPr>
        <w:t xml:space="preserve"> </w:t>
      </w:r>
      <w:r>
        <w:t>rozmowy, zajęcia sportowe, animacje.</w:t>
      </w:r>
      <w:r>
        <w:rPr>
          <w:rFonts w:ascii="Calibri" w:eastAsia="Calibri" w:hAnsi="Calibri" w:cs="Calibri"/>
        </w:rPr>
        <w:t xml:space="preserve"> </w:t>
      </w:r>
    </w:p>
    <w:p w14:paraId="68A7DB3C" w14:textId="77777777" w:rsidR="000A49EB" w:rsidRDefault="000A49EB" w:rsidP="000A49EB">
      <w:pPr>
        <w:spacing w:after="0"/>
        <w:ind w:left="113"/>
      </w:pPr>
      <w:r>
        <w:rPr>
          <w:rFonts w:ascii="Calibri" w:eastAsia="Calibri" w:hAnsi="Calibri" w:cs="Calibri"/>
        </w:rPr>
        <w:t xml:space="preserve"> </w:t>
      </w:r>
    </w:p>
    <w:p w14:paraId="0A9289DB" w14:textId="0C4236BC" w:rsidR="000A49EB" w:rsidRDefault="000A49EB" w:rsidP="000A49EB">
      <w:pPr>
        <w:pStyle w:val="Nagwek1"/>
        <w:ind w:left="108"/>
      </w:pPr>
      <w:r>
        <w:t xml:space="preserve">Dzień </w:t>
      </w:r>
      <w:r w:rsidR="00892D47">
        <w:t>4</w:t>
      </w:r>
      <w:r>
        <w:t xml:space="preserve"> – 6 godzin – zajęcia w Platon School </w:t>
      </w:r>
    </w:p>
    <w:p w14:paraId="32BF501B" w14:textId="77777777" w:rsidR="000A49EB" w:rsidRDefault="000A49EB" w:rsidP="000A49EB">
      <w:pPr>
        <w:numPr>
          <w:ilvl w:val="0"/>
          <w:numId w:val="20"/>
        </w:numPr>
        <w:spacing w:after="23" w:line="249" w:lineRule="auto"/>
        <w:ind w:right="2" w:hanging="360"/>
      </w:pPr>
      <w:r>
        <w:t>Wykład w języku angielskim z towarzyszącymi zajęciami praktycznymi: podstawowe rodzaje postów i niezbędne elementy składające się na post, dobre i złe praktyki w zakresie wyboru języka komunikacji.</w:t>
      </w:r>
      <w:r>
        <w:rPr>
          <w:rFonts w:ascii="Calibri" w:eastAsia="Calibri" w:hAnsi="Calibri" w:cs="Calibri"/>
        </w:rPr>
        <w:t xml:space="preserve"> </w:t>
      </w:r>
    </w:p>
    <w:p w14:paraId="7070E277" w14:textId="77777777" w:rsidR="000A49EB" w:rsidRDefault="000A49EB" w:rsidP="000A49EB">
      <w:pPr>
        <w:numPr>
          <w:ilvl w:val="0"/>
          <w:numId w:val="20"/>
        </w:numPr>
        <w:spacing w:after="23" w:line="249" w:lineRule="auto"/>
        <w:ind w:right="2" w:hanging="360"/>
      </w:pPr>
      <w:r>
        <w:t>Wprowadzenie dotyczące wymogów technicznych dotyczących materiałów graficznych</w:t>
      </w:r>
      <w:r>
        <w:rPr>
          <w:rFonts w:ascii="Calibri" w:eastAsia="Calibri" w:hAnsi="Calibri" w:cs="Calibri"/>
        </w:rPr>
        <w:t xml:space="preserve"> </w:t>
      </w:r>
      <w:r>
        <w:t>planowanych do przygotowania przez uczniów –</w:t>
      </w:r>
      <w:r>
        <w:rPr>
          <w:rFonts w:ascii="Calibri" w:eastAsia="Calibri" w:hAnsi="Calibri" w:cs="Calibri"/>
        </w:rPr>
        <w:t xml:space="preserve"> ulotki informacyjne </w:t>
      </w:r>
    </w:p>
    <w:p w14:paraId="35ACD416" w14:textId="77777777" w:rsidR="000A49EB" w:rsidRDefault="000A49EB" w:rsidP="000A49EB">
      <w:pPr>
        <w:numPr>
          <w:ilvl w:val="0"/>
          <w:numId w:val="20"/>
        </w:numPr>
        <w:spacing w:after="23" w:line="249" w:lineRule="auto"/>
        <w:ind w:right="2" w:hanging="360"/>
      </w:pPr>
      <w:r>
        <w:t>Przedstawienie programów i aplikacji do obróbki grafiki: Canva, Gimp</w:t>
      </w:r>
      <w:r>
        <w:rPr>
          <w:rFonts w:ascii="Calibri" w:eastAsia="Calibri" w:hAnsi="Calibri" w:cs="Calibri"/>
        </w:rPr>
        <w:t xml:space="preserve">. Warsztaty praktyczne </w:t>
      </w:r>
      <w:r>
        <w:t xml:space="preserve">z korzystania z narzędzia. </w:t>
      </w:r>
      <w:r>
        <w:rPr>
          <w:rFonts w:ascii="Calibri" w:eastAsia="Calibri" w:hAnsi="Calibri" w:cs="Calibri"/>
        </w:rPr>
        <w:t xml:space="preserve"> </w:t>
      </w:r>
    </w:p>
    <w:p w14:paraId="4251165A" w14:textId="77777777" w:rsidR="000A49EB" w:rsidRDefault="000A49EB" w:rsidP="000A49EB">
      <w:pPr>
        <w:numPr>
          <w:ilvl w:val="0"/>
          <w:numId w:val="20"/>
        </w:numPr>
        <w:spacing w:after="23" w:line="249" w:lineRule="auto"/>
        <w:ind w:right="2" w:hanging="360"/>
      </w:pPr>
      <w:r>
        <w:t>Planowanie treści, desig</w:t>
      </w:r>
      <w:r>
        <w:rPr>
          <w:rFonts w:ascii="Calibri" w:eastAsia="Calibri" w:hAnsi="Calibri" w:cs="Calibri"/>
        </w:rPr>
        <w:t>nu ulotek</w:t>
      </w:r>
      <w:r>
        <w:t>. Przygotowywanie materiałów wykorzystanych w ulotkach.</w:t>
      </w:r>
      <w:r>
        <w:rPr>
          <w:rFonts w:ascii="Calibri" w:eastAsia="Calibri" w:hAnsi="Calibri" w:cs="Calibri"/>
        </w:rPr>
        <w:t xml:space="preserve"> </w:t>
      </w:r>
    </w:p>
    <w:p w14:paraId="3BD343AD" w14:textId="77777777" w:rsidR="000A49EB" w:rsidRDefault="000A49EB" w:rsidP="000A49EB">
      <w:pPr>
        <w:numPr>
          <w:ilvl w:val="0"/>
          <w:numId w:val="20"/>
        </w:numPr>
        <w:spacing w:after="23" w:line="249" w:lineRule="auto"/>
        <w:ind w:right="2" w:hanging="360"/>
      </w:pPr>
      <w:r>
        <w:t>Praca w grupach. Opracowywanie zgromadzonych materiałów i ich obróbka. Praca graficzna.</w:t>
      </w:r>
      <w:r>
        <w:rPr>
          <w:rFonts w:ascii="Calibri" w:eastAsia="Calibri" w:hAnsi="Calibri" w:cs="Calibri"/>
        </w:rPr>
        <w:t xml:space="preserve"> </w:t>
      </w:r>
    </w:p>
    <w:p w14:paraId="32D81A8A" w14:textId="6252A738" w:rsidR="000A49EB" w:rsidRDefault="000A49EB" w:rsidP="000A49EB">
      <w:pPr>
        <w:ind w:left="458" w:right="2"/>
      </w:pPr>
      <w:r>
        <w:rPr>
          <w:rFonts w:ascii="Calibri" w:eastAsia="Calibri" w:hAnsi="Calibri" w:cs="Calibri"/>
        </w:rPr>
        <w:t>7.</w:t>
      </w:r>
      <w:r>
        <w:rPr>
          <w:rFonts w:ascii="Arial" w:eastAsia="Arial" w:hAnsi="Arial" w:cs="Arial"/>
        </w:rPr>
        <w:t xml:space="preserve"> </w:t>
      </w:r>
      <w:r>
        <w:t>Podsumowanie i czas wolny uczestników –</w:t>
      </w:r>
      <w:r>
        <w:rPr>
          <w:rFonts w:ascii="Calibri" w:eastAsia="Calibri" w:hAnsi="Calibri" w:cs="Calibri"/>
        </w:rPr>
        <w:t xml:space="preserve"> </w:t>
      </w:r>
      <w:r>
        <w:t>rozmowy, zajęcia sportowe, animacj</w:t>
      </w:r>
      <w:r w:rsidR="00892D47">
        <w:t>e.</w:t>
      </w:r>
    </w:p>
    <w:p w14:paraId="277F000B" w14:textId="77777777" w:rsidR="000A49EB" w:rsidRDefault="000A49EB" w:rsidP="000A49EB">
      <w:pPr>
        <w:spacing w:after="0"/>
        <w:ind w:left="113"/>
      </w:pPr>
      <w:r>
        <w:rPr>
          <w:rFonts w:ascii="Calibri" w:eastAsia="Calibri" w:hAnsi="Calibri" w:cs="Calibri"/>
        </w:rPr>
        <w:t xml:space="preserve"> </w:t>
      </w:r>
    </w:p>
    <w:p w14:paraId="4E316CA7" w14:textId="220C4358" w:rsidR="000A49EB" w:rsidRDefault="000A49EB" w:rsidP="000A49EB">
      <w:pPr>
        <w:pStyle w:val="Nagwek1"/>
        <w:ind w:left="108"/>
      </w:pPr>
      <w:r>
        <w:t xml:space="preserve">Dzień </w:t>
      </w:r>
      <w:r w:rsidR="00892D47">
        <w:t>5</w:t>
      </w:r>
      <w:r>
        <w:t xml:space="preserve"> – 6 godzin – zajęcia terenowe – Katerini – zabytki i atrakcje turystyczne miasta </w:t>
      </w:r>
    </w:p>
    <w:p w14:paraId="59222785" w14:textId="17E6068F" w:rsidR="000A49EB" w:rsidRDefault="000A49EB" w:rsidP="000A49EB">
      <w:pPr>
        <w:numPr>
          <w:ilvl w:val="0"/>
          <w:numId w:val="21"/>
        </w:numPr>
        <w:spacing w:after="23" w:line="249" w:lineRule="auto"/>
        <w:ind w:right="2" w:hanging="360"/>
      </w:pPr>
      <w:r>
        <w:t>Praca w terenie: uczniowie w ramach grup projektowych odbywają zajęcia w mieście Katerini</w:t>
      </w:r>
      <w:r w:rsidR="00892D47">
        <w:t>.</w:t>
      </w:r>
      <w:r>
        <w:rPr>
          <w:rFonts w:ascii="Calibri" w:eastAsia="Calibri" w:hAnsi="Calibri" w:cs="Calibri"/>
        </w:rPr>
        <w:t xml:space="preserve"> </w:t>
      </w:r>
    </w:p>
    <w:p w14:paraId="0E5305E4" w14:textId="6E964F0C" w:rsidR="000A49EB" w:rsidRDefault="000A49EB" w:rsidP="000A49EB">
      <w:pPr>
        <w:numPr>
          <w:ilvl w:val="0"/>
          <w:numId w:val="21"/>
        </w:numPr>
        <w:spacing w:after="23" w:line="249" w:lineRule="auto"/>
        <w:ind w:right="2" w:hanging="360"/>
      </w:pPr>
      <w:r>
        <w:t>Przydzielenie zadań do realizacji w terenie</w:t>
      </w:r>
      <w:r w:rsidR="00892D47">
        <w:t>.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215B6E0" w14:textId="0E589485" w:rsidR="000A49EB" w:rsidRDefault="000A49EB" w:rsidP="000A49EB">
      <w:pPr>
        <w:numPr>
          <w:ilvl w:val="0"/>
          <w:numId w:val="21"/>
        </w:numPr>
        <w:spacing w:after="23" w:line="250" w:lineRule="auto"/>
        <w:ind w:right="2" w:hanging="360"/>
      </w:pPr>
      <w:r>
        <w:rPr>
          <w:rFonts w:ascii="Calibri" w:eastAsia="Calibri" w:hAnsi="Calibri" w:cs="Calibri"/>
        </w:rPr>
        <w:t xml:space="preserve">Przygotowywanie informacji i dokumentacji fotograficznej z odwiedzanych miejsc, w tym </w:t>
      </w:r>
      <w:r>
        <w:t>zabytków, która będzie wykorzystana do publikacji na budowanych f</w:t>
      </w:r>
      <w:r w:rsidR="002369AA">
        <w:t>a</w:t>
      </w:r>
      <w:r>
        <w:t>npag</w:t>
      </w:r>
      <w:r w:rsidR="002369AA">
        <w:t>e’</w:t>
      </w:r>
      <w:r>
        <w:t>ach</w:t>
      </w:r>
      <w:r w:rsidR="002369AA">
        <w:rPr>
          <w:rFonts w:ascii="Calibri" w:eastAsia="Calibri" w:hAnsi="Calibri" w:cs="Calibri"/>
        </w:rPr>
        <w:t>.</w:t>
      </w:r>
    </w:p>
    <w:p w14:paraId="361567F2" w14:textId="77465A8D" w:rsidR="000A49EB" w:rsidRDefault="000A49EB" w:rsidP="000A49EB">
      <w:pPr>
        <w:numPr>
          <w:ilvl w:val="0"/>
          <w:numId w:val="21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 xml:space="preserve">Wizyta w centrum promocji </w:t>
      </w:r>
      <w:r>
        <w:t>regionu oraz instytucjach zajmujących się promocją turystyki</w:t>
      </w:r>
      <w:r>
        <w:rPr>
          <w:rFonts w:ascii="Calibri" w:eastAsia="Calibri" w:hAnsi="Calibri" w:cs="Calibri"/>
        </w:rPr>
        <w:t xml:space="preserve">, </w:t>
      </w:r>
      <w:r>
        <w:t>prowadzenie wywiadów, rozmów</w:t>
      </w:r>
      <w:r>
        <w:rPr>
          <w:rFonts w:ascii="Calibri" w:eastAsia="Calibri" w:hAnsi="Calibri" w:cs="Calibri"/>
        </w:rPr>
        <w:t xml:space="preserve"> </w:t>
      </w:r>
      <w:r>
        <w:t xml:space="preserve">z mieszkańcami, przedstawicielami branży turystycznej, </w:t>
      </w:r>
      <w:r>
        <w:rPr>
          <w:rFonts w:ascii="Calibri" w:eastAsia="Calibri" w:hAnsi="Calibri" w:cs="Calibri"/>
        </w:rPr>
        <w:t xml:space="preserve">wzmacnianie </w:t>
      </w:r>
      <w:r>
        <w:t xml:space="preserve">kompetencji językowych i kompetencji w zakresie pozyskiwania i przetwarzania </w:t>
      </w:r>
      <w:r>
        <w:rPr>
          <w:rFonts w:ascii="Calibri" w:eastAsia="Calibri" w:hAnsi="Calibri" w:cs="Calibri"/>
        </w:rPr>
        <w:t>informacji</w:t>
      </w:r>
      <w:r w:rsidR="002369A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6E418E12" w14:textId="610CC1D1" w:rsidR="000A49EB" w:rsidRDefault="000A49EB" w:rsidP="000A49EB">
      <w:pPr>
        <w:numPr>
          <w:ilvl w:val="0"/>
          <w:numId w:val="21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 xml:space="preserve">Zwiedzanie miasta i </w:t>
      </w:r>
      <w:r>
        <w:t xml:space="preserve">jego </w:t>
      </w:r>
      <w:proofErr w:type="gramStart"/>
      <w:r>
        <w:t xml:space="preserve">zabytków, </w:t>
      </w:r>
      <w:r>
        <w:rPr>
          <w:rFonts w:ascii="Calibri" w:eastAsia="Calibri" w:hAnsi="Calibri" w:cs="Calibri"/>
        </w:rPr>
        <w:t xml:space="preserve"> </w:t>
      </w:r>
      <w:r>
        <w:t>czas</w:t>
      </w:r>
      <w:proofErr w:type="gramEnd"/>
      <w:r>
        <w:t xml:space="preserve"> wolny uczestników</w:t>
      </w:r>
      <w:r w:rsidR="002369AA">
        <w:t>.</w:t>
      </w:r>
      <w:r>
        <w:rPr>
          <w:rFonts w:ascii="Calibri" w:eastAsia="Calibri" w:hAnsi="Calibri" w:cs="Calibri"/>
        </w:rPr>
        <w:t xml:space="preserve"> </w:t>
      </w:r>
    </w:p>
    <w:p w14:paraId="63F43C9A" w14:textId="77777777" w:rsidR="000A49EB" w:rsidRDefault="000A49EB" w:rsidP="000A49EB">
      <w:pPr>
        <w:spacing w:after="0"/>
        <w:ind w:left="113"/>
      </w:pPr>
      <w:r>
        <w:rPr>
          <w:rFonts w:ascii="Calibri" w:eastAsia="Calibri" w:hAnsi="Calibri" w:cs="Calibri"/>
        </w:rPr>
        <w:t xml:space="preserve"> </w:t>
      </w:r>
    </w:p>
    <w:p w14:paraId="2BC5C7B9" w14:textId="25ADD227" w:rsidR="000A49EB" w:rsidRDefault="000A49EB" w:rsidP="000A49EB">
      <w:pPr>
        <w:pStyle w:val="Nagwek1"/>
        <w:ind w:left="108"/>
      </w:pPr>
      <w:r>
        <w:t xml:space="preserve">Dzień </w:t>
      </w:r>
      <w:r w:rsidR="002369AA">
        <w:t>6</w:t>
      </w:r>
      <w:r>
        <w:t xml:space="preserve"> – 8 godzin – Program kulturowy </w:t>
      </w:r>
    </w:p>
    <w:p w14:paraId="5D8BCDA3" w14:textId="5A258CB4" w:rsidR="000A49EB" w:rsidRDefault="000A49EB" w:rsidP="000A49EB">
      <w:pPr>
        <w:numPr>
          <w:ilvl w:val="0"/>
          <w:numId w:val="22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>Realizacja programu kulturowego</w:t>
      </w:r>
      <w:r>
        <w:t xml:space="preserve">, z uwzględnieniem procesu zbierania informacji oraz materiałów graficznych wykorzystanych później do przygotowywania treści na profile </w:t>
      </w:r>
      <w:r>
        <w:rPr>
          <w:rFonts w:ascii="Calibri" w:eastAsia="Calibri" w:hAnsi="Calibri" w:cs="Calibri"/>
        </w:rPr>
        <w:t>tematyczne regionu Pieria</w:t>
      </w:r>
      <w:r w:rsidR="004104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575CC05A" w14:textId="7B21C8E9" w:rsidR="000A49EB" w:rsidRDefault="000A49EB" w:rsidP="000A49EB">
      <w:pPr>
        <w:numPr>
          <w:ilvl w:val="0"/>
          <w:numId w:val="22"/>
        </w:numPr>
        <w:spacing w:after="23" w:line="250" w:lineRule="auto"/>
        <w:ind w:right="2" w:hanging="360"/>
      </w:pPr>
      <w:r>
        <w:rPr>
          <w:rFonts w:ascii="Calibri" w:eastAsia="Calibri" w:hAnsi="Calibri" w:cs="Calibri"/>
        </w:rPr>
        <w:t>Wycieczka do jednej z atrakcji Riwiery Olimpijskiej</w:t>
      </w:r>
      <w:r w:rsidR="004104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1C4C2A3E" w14:textId="0CB651E8" w:rsidR="000A49EB" w:rsidRDefault="000A49EB" w:rsidP="000A49EB">
      <w:pPr>
        <w:numPr>
          <w:ilvl w:val="0"/>
          <w:numId w:val="22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>Z</w:t>
      </w:r>
      <w:r>
        <w:t>ajęcia integracyjne, zawody sportowe</w:t>
      </w:r>
      <w:r w:rsidR="002369AA">
        <w:t>.</w:t>
      </w:r>
      <w:r>
        <w:rPr>
          <w:rFonts w:ascii="Calibri" w:eastAsia="Calibri" w:hAnsi="Calibri" w:cs="Calibri"/>
        </w:rPr>
        <w:t xml:space="preserve"> </w:t>
      </w:r>
    </w:p>
    <w:p w14:paraId="30FD556E" w14:textId="4B5811F9" w:rsidR="000A49EB" w:rsidRDefault="000A49EB" w:rsidP="000A49EB">
      <w:pPr>
        <w:numPr>
          <w:ilvl w:val="0"/>
          <w:numId w:val="22"/>
        </w:numPr>
        <w:spacing w:after="23" w:line="249" w:lineRule="auto"/>
        <w:ind w:right="2" w:hanging="360"/>
      </w:pPr>
      <w:r>
        <w:t>Czas wolny uczestników</w:t>
      </w:r>
      <w:r w:rsidR="002369AA">
        <w:rPr>
          <w:rFonts w:ascii="Calibri" w:eastAsia="Calibri" w:hAnsi="Calibri" w:cs="Calibri"/>
        </w:rPr>
        <w:t>.</w:t>
      </w:r>
    </w:p>
    <w:p w14:paraId="01C32CB0" w14:textId="77777777" w:rsidR="000A49EB" w:rsidRDefault="000A49EB" w:rsidP="000A49EB">
      <w:pPr>
        <w:spacing w:after="0"/>
        <w:ind w:left="113"/>
      </w:pPr>
      <w:r>
        <w:rPr>
          <w:rFonts w:ascii="Calibri" w:eastAsia="Calibri" w:hAnsi="Calibri" w:cs="Calibri"/>
        </w:rPr>
        <w:t xml:space="preserve"> </w:t>
      </w:r>
    </w:p>
    <w:p w14:paraId="3796199B" w14:textId="551B0317" w:rsidR="000A49EB" w:rsidRDefault="000A49EB" w:rsidP="000A49EB">
      <w:pPr>
        <w:pStyle w:val="Nagwek1"/>
        <w:ind w:left="108"/>
      </w:pPr>
      <w:r>
        <w:t xml:space="preserve">Dzień </w:t>
      </w:r>
      <w:r w:rsidR="0041048B">
        <w:t>7</w:t>
      </w:r>
      <w:r>
        <w:t xml:space="preserve"> – 8 godzin – Program kulturowy </w:t>
      </w:r>
    </w:p>
    <w:p w14:paraId="14611599" w14:textId="08525B1B" w:rsidR="000A49EB" w:rsidRDefault="000A49EB" w:rsidP="000A49EB">
      <w:pPr>
        <w:numPr>
          <w:ilvl w:val="0"/>
          <w:numId w:val="23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>Realizacja programu kulturowego</w:t>
      </w:r>
      <w:r>
        <w:t xml:space="preserve">, z uwzględnieniem procesu zbierania informacji oraz materiałów graficznych wykorzystanych później do przygotowywania treści na profile </w:t>
      </w:r>
      <w:r>
        <w:rPr>
          <w:rFonts w:ascii="Calibri" w:eastAsia="Calibri" w:hAnsi="Calibri" w:cs="Calibri"/>
        </w:rPr>
        <w:t>tematyczne regionu Pieria</w:t>
      </w:r>
      <w:r w:rsidR="004104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6B86413B" w14:textId="134C65AE" w:rsidR="000A49EB" w:rsidRDefault="000A49EB" w:rsidP="000A49EB">
      <w:pPr>
        <w:numPr>
          <w:ilvl w:val="0"/>
          <w:numId w:val="23"/>
        </w:numPr>
        <w:spacing w:after="23" w:line="250" w:lineRule="auto"/>
        <w:ind w:right="2" w:hanging="360"/>
      </w:pPr>
      <w:r>
        <w:rPr>
          <w:rFonts w:ascii="Calibri" w:eastAsia="Calibri" w:hAnsi="Calibri" w:cs="Calibri"/>
        </w:rPr>
        <w:t>Wycieczka do jednej z atrakcji Riwiery Olimpijskiej</w:t>
      </w:r>
      <w:r w:rsidR="004104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18816C8C" w14:textId="2859ACF1" w:rsidR="000A49EB" w:rsidRDefault="000A49EB" w:rsidP="000A49EB">
      <w:pPr>
        <w:numPr>
          <w:ilvl w:val="0"/>
          <w:numId w:val="23"/>
        </w:numPr>
        <w:spacing w:after="23" w:line="249" w:lineRule="auto"/>
        <w:ind w:right="2" w:hanging="360"/>
      </w:pPr>
      <w:r>
        <w:t>Zajęcia integracyjne, zawody sportowe</w:t>
      </w:r>
      <w:r w:rsidR="0041048B">
        <w:t>.</w:t>
      </w:r>
      <w:r>
        <w:rPr>
          <w:rFonts w:ascii="Calibri" w:eastAsia="Calibri" w:hAnsi="Calibri" w:cs="Calibri"/>
        </w:rPr>
        <w:t xml:space="preserve"> </w:t>
      </w:r>
    </w:p>
    <w:p w14:paraId="382DF0EE" w14:textId="5A7DD4CD" w:rsidR="000A49EB" w:rsidRDefault="000A49EB" w:rsidP="000A49EB">
      <w:pPr>
        <w:numPr>
          <w:ilvl w:val="0"/>
          <w:numId w:val="23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 xml:space="preserve">Czas </w:t>
      </w:r>
      <w:r>
        <w:t>wolny uczestników</w:t>
      </w:r>
      <w:r w:rsidR="0041048B">
        <w:t>.</w:t>
      </w:r>
      <w:r>
        <w:rPr>
          <w:rFonts w:ascii="Calibri" w:eastAsia="Calibri" w:hAnsi="Calibri" w:cs="Calibri"/>
        </w:rPr>
        <w:t xml:space="preserve"> </w:t>
      </w:r>
    </w:p>
    <w:p w14:paraId="5580AB88" w14:textId="77777777" w:rsidR="000A49EB" w:rsidRDefault="000A49EB" w:rsidP="000A49EB">
      <w:pPr>
        <w:spacing w:after="0"/>
        <w:ind w:left="113"/>
      </w:pPr>
      <w:r>
        <w:rPr>
          <w:rFonts w:ascii="Calibri" w:eastAsia="Calibri" w:hAnsi="Calibri" w:cs="Calibri"/>
        </w:rPr>
        <w:lastRenderedPageBreak/>
        <w:t xml:space="preserve"> </w:t>
      </w:r>
    </w:p>
    <w:p w14:paraId="44416EC7" w14:textId="25524866" w:rsidR="000A49EB" w:rsidRDefault="000A49EB" w:rsidP="000A49EB">
      <w:pPr>
        <w:pStyle w:val="Nagwek1"/>
        <w:ind w:left="108"/>
      </w:pPr>
      <w:r>
        <w:t xml:space="preserve">Dzień </w:t>
      </w:r>
      <w:r w:rsidR="0041048B">
        <w:t>8</w:t>
      </w:r>
      <w:r>
        <w:t xml:space="preserve"> – 6 godzin – zajęcia w Platon School </w:t>
      </w:r>
    </w:p>
    <w:p w14:paraId="1D439120" w14:textId="60B04798" w:rsidR="000A49EB" w:rsidRDefault="000A49EB" w:rsidP="000A49EB">
      <w:pPr>
        <w:numPr>
          <w:ilvl w:val="0"/>
          <w:numId w:val="24"/>
        </w:numPr>
        <w:spacing w:after="23" w:line="249" w:lineRule="auto"/>
        <w:ind w:right="2" w:hanging="360"/>
      </w:pPr>
      <w:r>
        <w:t>Wprowadzenie pojęć z zakresu marketingu w social media: content. Dobre i złe praktyki komunikacyjne. Szkolenie z pisania skutecznych treści na Facebook</w:t>
      </w:r>
      <w:r w:rsidR="0041048B">
        <w:t>.</w:t>
      </w:r>
      <w:r>
        <w:rPr>
          <w:rFonts w:ascii="Calibri" w:eastAsia="Calibri" w:hAnsi="Calibri" w:cs="Calibri"/>
        </w:rPr>
        <w:t xml:space="preserve"> </w:t>
      </w:r>
    </w:p>
    <w:p w14:paraId="44234161" w14:textId="65B78A8D" w:rsidR="000A49EB" w:rsidRDefault="000A49EB" w:rsidP="000A49EB">
      <w:pPr>
        <w:numPr>
          <w:ilvl w:val="0"/>
          <w:numId w:val="24"/>
        </w:numPr>
        <w:spacing w:after="23" w:line="249" w:lineRule="auto"/>
        <w:ind w:right="2" w:hanging="360"/>
      </w:pPr>
      <w:r>
        <w:t>Omówienie na przykładach dobrych i złych praktyk w komunikacji marketingowej na przykładzie fanpage'y poświęconych promocji turystyki</w:t>
      </w:r>
      <w:r w:rsidR="0041048B">
        <w:t>.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17900E64" w14:textId="59C2D126" w:rsidR="000A49EB" w:rsidRDefault="000A49EB" w:rsidP="000A49EB">
      <w:pPr>
        <w:numPr>
          <w:ilvl w:val="0"/>
          <w:numId w:val="24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 xml:space="preserve">Praca w grupach. </w:t>
      </w:r>
      <w:r>
        <w:t xml:space="preserve">Omówienie i selekcja materiałów zebranych przez uczniów w trakcie zajęć </w:t>
      </w:r>
      <w:r>
        <w:rPr>
          <w:rFonts w:ascii="Calibri" w:eastAsia="Calibri" w:hAnsi="Calibri" w:cs="Calibri"/>
        </w:rPr>
        <w:t>warsztatowych oraz w trakcie rea</w:t>
      </w:r>
      <w:r>
        <w:t>lizacji programu kulturowego. Opracowywanie materiałów</w:t>
      </w:r>
      <w:r>
        <w:rPr>
          <w:rFonts w:ascii="Calibri" w:eastAsia="Calibri" w:hAnsi="Calibri" w:cs="Calibri"/>
        </w:rPr>
        <w:t xml:space="preserve"> </w:t>
      </w:r>
      <w:r>
        <w:t xml:space="preserve">(tekstów i zdjęć) i publikacja ich na budowanych </w:t>
      </w:r>
      <w:proofErr w:type="spellStart"/>
      <w:r>
        <w:rPr>
          <w:rFonts w:ascii="Calibri" w:eastAsia="Calibri" w:hAnsi="Calibri" w:cs="Calibri"/>
        </w:rPr>
        <w:t>f</w:t>
      </w:r>
      <w:r w:rsidR="0041048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npagach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C84D83D" w14:textId="21DE926C" w:rsidR="000A49EB" w:rsidRDefault="000A49EB" w:rsidP="000A49EB">
      <w:pPr>
        <w:numPr>
          <w:ilvl w:val="0"/>
          <w:numId w:val="24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 xml:space="preserve">Praca w grupach. </w:t>
      </w:r>
      <w:r>
        <w:t>Omówienie sposobów angażowania użytkowników i interesowania ich treściami, wprowadzenie pojęcia call to action i zastosowani</w:t>
      </w:r>
      <w:r>
        <w:rPr>
          <w:rFonts w:ascii="Calibri" w:eastAsia="Calibri" w:hAnsi="Calibri" w:cs="Calibri"/>
        </w:rPr>
        <w:t>e go w postach</w:t>
      </w:r>
      <w:r w:rsidR="004104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 </w:t>
      </w:r>
    </w:p>
    <w:p w14:paraId="5F6861B1" w14:textId="72A3F71F" w:rsidR="000A49EB" w:rsidRDefault="000A49EB" w:rsidP="000A49EB">
      <w:pPr>
        <w:numPr>
          <w:ilvl w:val="0"/>
          <w:numId w:val="24"/>
        </w:numPr>
        <w:spacing w:after="23" w:line="249" w:lineRule="auto"/>
        <w:ind w:right="2" w:hanging="360"/>
      </w:pPr>
      <w:r>
        <w:t xml:space="preserve">Praca w grupach. Wprowadzenie i analiza rodzajów postów pod kątem tematu komunikacji, opracowanie i publikacja postów wykorzystujących materiały z weekendowego programu </w:t>
      </w:r>
      <w:r>
        <w:rPr>
          <w:rFonts w:ascii="Calibri" w:eastAsia="Calibri" w:hAnsi="Calibri" w:cs="Calibri"/>
        </w:rPr>
        <w:t>kulturalnego</w:t>
      </w:r>
      <w:r w:rsidR="004104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4278B2B8" w14:textId="4D7A65B2" w:rsidR="000A49EB" w:rsidRDefault="000A49EB" w:rsidP="000A49EB">
      <w:pPr>
        <w:numPr>
          <w:ilvl w:val="0"/>
          <w:numId w:val="24"/>
        </w:numPr>
        <w:spacing w:after="23" w:line="249" w:lineRule="auto"/>
        <w:ind w:right="2" w:hanging="360"/>
      </w:pPr>
      <w:r>
        <w:t>Podsumowanie i czas wolny uczestników –</w:t>
      </w:r>
      <w:r>
        <w:rPr>
          <w:rFonts w:ascii="Calibri" w:eastAsia="Calibri" w:hAnsi="Calibri" w:cs="Calibri"/>
        </w:rPr>
        <w:t xml:space="preserve"> rozmowy, </w:t>
      </w:r>
      <w:r>
        <w:t>zajęcia sportowe, animacj</w:t>
      </w:r>
      <w:r w:rsidR="0041048B">
        <w:t>e.</w:t>
      </w:r>
      <w:r>
        <w:rPr>
          <w:rFonts w:ascii="Calibri" w:eastAsia="Calibri" w:hAnsi="Calibri" w:cs="Calibri"/>
        </w:rPr>
        <w:t xml:space="preserve"> </w:t>
      </w:r>
    </w:p>
    <w:p w14:paraId="2B6D1A81" w14:textId="77777777" w:rsidR="000A49EB" w:rsidRDefault="000A49EB" w:rsidP="000A49EB">
      <w:pPr>
        <w:spacing w:after="0"/>
        <w:ind w:left="833"/>
      </w:pPr>
      <w:r>
        <w:rPr>
          <w:rFonts w:ascii="Calibri" w:eastAsia="Calibri" w:hAnsi="Calibri" w:cs="Calibri"/>
        </w:rPr>
        <w:t xml:space="preserve"> </w:t>
      </w:r>
    </w:p>
    <w:p w14:paraId="139EA2A7" w14:textId="61A7B8F0" w:rsidR="000A49EB" w:rsidRDefault="000A49EB" w:rsidP="000A49EB">
      <w:pPr>
        <w:pStyle w:val="Nagwek1"/>
        <w:ind w:left="108"/>
      </w:pPr>
      <w:r>
        <w:t xml:space="preserve">Dzień </w:t>
      </w:r>
      <w:r w:rsidR="0041048B">
        <w:t>9</w:t>
      </w:r>
      <w:r>
        <w:t xml:space="preserve"> – 6 godzin – zajęcia w Platon School </w:t>
      </w:r>
    </w:p>
    <w:p w14:paraId="47D2A7B3" w14:textId="7A6EAC8B" w:rsidR="000A49EB" w:rsidRDefault="000A49EB" w:rsidP="000A49EB">
      <w:pPr>
        <w:numPr>
          <w:ilvl w:val="0"/>
          <w:numId w:val="25"/>
        </w:numPr>
        <w:spacing w:after="23" w:line="249" w:lineRule="auto"/>
        <w:ind w:right="2" w:hanging="360"/>
      </w:pPr>
      <w:r>
        <w:t>Wprowadzenie pojęć celów strategicznych i komunikacyjnych</w:t>
      </w:r>
      <w:r>
        <w:rPr>
          <w:rFonts w:ascii="Calibri" w:eastAsia="Calibri" w:hAnsi="Calibri" w:cs="Calibri"/>
        </w:rPr>
        <w:t xml:space="preserve"> </w:t>
      </w:r>
      <w:r>
        <w:t xml:space="preserve">w marketingu regionów i </w:t>
      </w:r>
      <w:r>
        <w:rPr>
          <w:rFonts w:ascii="Calibri" w:eastAsia="Calibri" w:hAnsi="Calibri" w:cs="Calibri"/>
        </w:rPr>
        <w:t>oferty turystycznej</w:t>
      </w:r>
      <w:r w:rsidR="004104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77785F5B" w14:textId="0F053875" w:rsidR="000A49EB" w:rsidRDefault="000A49EB" w:rsidP="000A49EB">
      <w:pPr>
        <w:numPr>
          <w:ilvl w:val="0"/>
          <w:numId w:val="25"/>
        </w:numPr>
        <w:spacing w:after="23" w:line="249" w:lineRule="auto"/>
        <w:ind w:right="2" w:hanging="360"/>
      </w:pPr>
      <w:r>
        <w:t>Rodzaje i formaty postów zoptymalizowane pod kątem realizacji celów</w:t>
      </w:r>
      <w:r>
        <w:rPr>
          <w:rFonts w:ascii="Calibri" w:eastAsia="Calibri" w:hAnsi="Calibri" w:cs="Calibri"/>
        </w:rPr>
        <w:t xml:space="preserve"> danego fanpag</w:t>
      </w:r>
      <w:r w:rsidR="0041048B">
        <w:rPr>
          <w:rFonts w:ascii="Calibri" w:eastAsia="Calibri" w:hAnsi="Calibri" w:cs="Calibri"/>
        </w:rPr>
        <w:t>e’a.</w:t>
      </w:r>
      <w:r>
        <w:rPr>
          <w:rFonts w:ascii="Calibri" w:eastAsia="Calibri" w:hAnsi="Calibri" w:cs="Calibri"/>
        </w:rPr>
        <w:t xml:space="preserve"> </w:t>
      </w:r>
    </w:p>
    <w:p w14:paraId="5FEF2463" w14:textId="77777777" w:rsidR="000A49EB" w:rsidRDefault="000A49EB" w:rsidP="000A49EB">
      <w:pPr>
        <w:numPr>
          <w:ilvl w:val="0"/>
          <w:numId w:val="25"/>
        </w:numPr>
        <w:spacing w:after="34" w:line="240" w:lineRule="auto"/>
        <w:ind w:right="2" w:hanging="360"/>
      </w:pPr>
      <w:r>
        <w:t xml:space="preserve">Praca w grupach: przygotowanie postów w zróżnicowanych formatach </w:t>
      </w:r>
      <w:r>
        <w:rPr>
          <w:rFonts w:ascii="Calibri" w:eastAsia="Calibri" w:hAnsi="Calibri" w:cs="Calibri"/>
        </w:rPr>
        <w:t xml:space="preserve">z wykorzystaniem </w:t>
      </w:r>
      <w:r>
        <w:t>zebranych informacji, źródeł internetowych oraz wiedzy członków grup projektowych</w:t>
      </w:r>
      <w:r>
        <w:rPr>
          <w:rFonts w:ascii="Calibri" w:eastAsia="Calibri" w:hAnsi="Calibri" w:cs="Calibri"/>
        </w:rPr>
        <w:t xml:space="preserve"> </w:t>
      </w:r>
    </w:p>
    <w:p w14:paraId="7453CD64" w14:textId="565390E8" w:rsidR="000A49EB" w:rsidRDefault="000A49EB" w:rsidP="000A49EB">
      <w:pPr>
        <w:numPr>
          <w:ilvl w:val="0"/>
          <w:numId w:val="25"/>
        </w:numPr>
        <w:spacing w:after="23" w:line="249" w:lineRule="auto"/>
        <w:ind w:right="2" w:hanging="360"/>
      </w:pPr>
      <w:r>
        <w:t>Omówienie i ocena wyników oraz realizacji zadań</w:t>
      </w:r>
      <w:r w:rsidR="0041048B">
        <w:t>.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4DFB76F4" w14:textId="60A47115" w:rsidR="000A49EB" w:rsidRDefault="000A49EB" w:rsidP="000A49EB">
      <w:pPr>
        <w:ind w:left="458" w:right="2"/>
      </w:pPr>
      <w:r>
        <w:rPr>
          <w:rFonts w:ascii="Calibri" w:eastAsia="Calibri" w:hAnsi="Calibri" w:cs="Calibri"/>
        </w:rP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</w:rPr>
        <w:t>Podsumowanie i czas wolny u</w:t>
      </w:r>
      <w:r>
        <w:t>czestników –</w:t>
      </w:r>
      <w:r>
        <w:rPr>
          <w:rFonts w:ascii="Calibri" w:eastAsia="Calibri" w:hAnsi="Calibri" w:cs="Calibri"/>
        </w:rPr>
        <w:t xml:space="preserve"> </w:t>
      </w:r>
      <w:r>
        <w:t>rozmowy, zajęcia sportowe, animacj</w:t>
      </w:r>
      <w:r w:rsidR="0041048B">
        <w:t>e.</w:t>
      </w:r>
      <w:r>
        <w:rPr>
          <w:rFonts w:ascii="Calibri" w:eastAsia="Calibri" w:hAnsi="Calibri" w:cs="Calibri"/>
        </w:rPr>
        <w:t xml:space="preserve"> </w:t>
      </w:r>
    </w:p>
    <w:p w14:paraId="430F51C5" w14:textId="77777777" w:rsidR="000A49EB" w:rsidRDefault="000A49EB" w:rsidP="000A49EB">
      <w:pPr>
        <w:spacing w:after="0"/>
        <w:ind w:left="833"/>
      </w:pPr>
      <w:r>
        <w:rPr>
          <w:rFonts w:ascii="Calibri" w:eastAsia="Calibri" w:hAnsi="Calibri" w:cs="Calibri"/>
        </w:rPr>
        <w:t xml:space="preserve"> </w:t>
      </w:r>
    </w:p>
    <w:p w14:paraId="3DC0D852" w14:textId="77777777" w:rsidR="000A49EB" w:rsidRDefault="000A49EB" w:rsidP="000A49EB">
      <w:pPr>
        <w:spacing w:after="0"/>
        <w:ind w:left="113"/>
      </w:pPr>
      <w:r>
        <w:rPr>
          <w:rFonts w:ascii="Calibri" w:eastAsia="Calibri" w:hAnsi="Calibri" w:cs="Calibri"/>
        </w:rPr>
        <w:t xml:space="preserve"> </w:t>
      </w:r>
    </w:p>
    <w:p w14:paraId="2A378EE4" w14:textId="61B8C73A" w:rsidR="000A49EB" w:rsidRDefault="000A49EB" w:rsidP="000A49EB">
      <w:pPr>
        <w:pStyle w:val="Nagwek1"/>
        <w:ind w:left="108"/>
      </w:pPr>
      <w:r>
        <w:t>Dzień 1</w:t>
      </w:r>
      <w:r w:rsidR="0041048B">
        <w:t>0</w:t>
      </w:r>
      <w:r>
        <w:t xml:space="preserve"> – 6 godzin – zajęcia terenowe – Dion i Litochoro</w:t>
      </w:r>
      <w:r w:rsidR="0041048B">
        <w:t>, Platon School.</w:t>
      </w:r>
      <w:r>
        <w:t xml:space="preserve"> </w:t>
      </w:r>
    </w:p>
    <w:p w14:paraId="30719726" w14:textId="1F930F51" w:rsidR="000A49EB" w:rsidRDefault="000A49EB" w:rsidP="000A49EB">
      <w:pPr>
        <w:numPr>
          <w:ilvl w:val="0"/>
          <w:numId w:val="26"/>
        </w:numPr>
        <w:spacing w:after="23" w:line="249" w:lineRule="auto"/>
        <w:ind w:hanging="360"/>
      </w:pPr>
      <w:r>
        <w:t>Praca w terenie: uczniowie w ramach grup projektowych odbywają zajęcia w mieście</w:t>
      </w:r>
      <w:r>
        <w:rPr>
          <w:rFonts w:ascii="Calibri" w:eastAsia="Calibri" w:hAnsi="Calibri" w:cs="Calibri"/>
        </w:rPr>
        <w:t xml:space="preserve"> Dion i Litochoro</w:t>
      </w:r>
      <w:r w:rsidR="0041048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10C049E0" w14:textId="77777777" w:rsidR="000A49EB" w:rsidRDefault="000A49EB" w:rsidP="000A49EB">
      <w:pPr>
        <w:numPr>
          <w:ilvl w:val="0"/>
          <w:numId w:val="26"/>
        </w:numPr>
        <w:spacing w:after="23" w:line="250" w:lineRule="auto"/>
        <w:ind w:hanging="360"/>
      </w:pPr>
      <w:r>
        <w:rPr>
          <w:rFonts w:ascii="Calibri" w:eastAsia="Calibri" w:hAnsi="Calibri" w:cs="Calibri"/>
        </w:rPr>
        <w:t xml:space="preserve">Wizyta </w:t>
      </w:r>
      <w:r>
        <w:t xml:space="preserve">w muzeum Parku Narodowego Góry Olimp w </w:t>
      </w:r>
      <w:r>
        <w:rPr>
          <w:rFonts w:ascii="Calibri" w:eastAsia="Calibri" w:hAnsi="Calibri" w:cs="Calibri"/>
        </w:rPr>
        <w:t xml:space="preserve">Litochoro </w:t>
      </w:r>
      <w:r>
        <w:t>–</w:t>
      </w:r>
      <w:r>
        <w:rPr>
          <w:rFonts w:ascii="Calibri" w:eastAsia="Calibri" w:hAnsi="Calibri" w:cs="Calibri"/>
        </w:rPr>
        <w:t xml:space="preserve"> poznanie bogactwa przyrodniczego regionu. </w:t>
      </w:r>
    </w:p>
    <w:p w14:paraId="3BDECB46" w14:textId="6A2CE653" w:rsidR="000A49EB" w:rsidRPr="0041048B" w:rsidRDefault="000A49EB" w:rsidP="000A49EB">
      <w:pPr>
        <w:numPr>
          <w:ilvl w:val="0"/>
          <w:numId w:val="26"/>
        </w:numPr>
        <w:spacing w:after="23" w:line="250" w:lineRule="auto"/>
        <w:ind w:hanging="360"/>
      </w:pPr>
      <w:r>
        <w:rPr>
          <w:rFonts w:ascii="Calibri" w:eastAsia="Calibri" w:hAnsi="Calibri" w:cs="Calibri"/>
        </w:rPr>
        <w:t xml:space="preserve">Przygotowywanie informacji i dokumentacji fotograficznej z odwiedzanych miejsc, w tym </w:t>
      </w:r>
      <w:r>
        <w:t xml:space="preserve">zabytków, która będzie wykorzystana do publikacji na budowanych </w:t>
      </w:r>
      <w:proofErr w:type="spellStart"/>
      <w:r>
        <w:t>f</w:t>
      </w:r>
      <w:r w:rsidR="0041048B">
        <w:t>a</w:t>
      </w:r>
      <w:r>
        <w:t>npagach</w:t>
      </w:r>
      <w:proofErr w:type="spellEnd"/>
      <w:r w:rsidR="0041048B">
        <w:rPr>
          <w:rFonts w:ascii="Calibri" w:eastAsia="Calibri" w:hAnsi="Calibri" w:cs="Calibri"/>
        </w:rPr>
        <w:t>.</w:t>
      </w:r>
    </w:p>
    <w:p w14:paraId="6A193EDE" w14:textId="77777777" w:rsidR="0041048B" w:rsidRDefault="000A49EB" w:rsidP="0041048B">
      <w:pPr>
        <w:numPr>
          <w:ilvl w:val="0"/>
          <w:numId w:val="26"/>
        </w:numPr>
        <w:spacing w:after="23" w:line="250" w:lineRule="auto"/>
        <w:ind w:hanging="360"/>
      </w:pPr>
      <w:r>
        <w:t xml:space="preserve">Analityka: omówienie panelu analitycznego Facebooka, narzędzia i przygotowywanie raportów dotyczących efektów działań na </w:t>
      </w:r>
      <w:r w:rsidRPr="0041048B">
        <w:rPr>
          <w:rFonts w:ascii="Calibri" w:eastAsia="Calibri" w:hAnsi="Calibri" w:cs="Calibri"/>
        </w:rPr>
        <w:t xml:space="preserve">Facebooku </w:t>
      </w:r>
    </w:p>
    <w:p w14:paraId="461CCEB0" w14:textId="77777777" w:rsidR="0041048B" w:rsidRDefault="000A49EB" w:rsidP="0041048B">
      <w:pPr>
        <w:numPr>
          <w:ilvl w:val="0"/>
          <w:numId w:val="26"/>
        </w:numPr>
        <w:spacing w:after="23" w:line="250" w:lineRule="auto"/>
        <w:ind w:hanging="360"/>
      </w:pPr>
      <w:r>
        <w:t>Praca w grupach: przygotowanie postów w zróżnicowanych formatach z wykorzystaniem zebranych informacji, źródeł internetowych oraz wiedzy członków grup projektowych</w:t>
      </w:r>
      <w:r w:rsidRPr="0041048B">
        <w:rPr>
          <w:rFonts w:ascii="Calibri" w:eastAsia="Calibri" w:hAnsi="Calibri" w:cs="Calibri"/>
        </w:rPr>
        <w:t xml:space="preserve"> </w:t>
      </w:r>
    </w:p>
    <w:p w14:paraId="05A6AF6C" w14:textId="77777777" w:rsidR="0041048B" w:rsidRDefault="000A49EB" w:rsidP="0041048B">
      <w:pPr>
        <w:numPr>
          <w:ilvl w:val="0"/>
          <w:numId w:val="26"/>
        </w:numPr>
        <w:spacing w:after="23" w:line="250" w:lineRule="auto"/>
        <w:ind w:hanging="360"/>
      </w:pPr>
      <w:r w:rsidRPr="0041048B">
        <w:rPr>
          <w:rFonts w:ascii="Calibri" w:eastAsia="Calibri" w:hAnsi="Calibri" w:cs="Calibri"/>
        </w:rPr>
        <w:t>Praca w grupach: Przygotowywanie finalnych wersji</w:t>
      </w:r>
      <w:r w:rsidR="0041048B" w:rsidRPr="0041048B">
        <w:rPr>
          <w:rFonts w:ascii="Calibri" w:eastAsia="Calibri" w:hAnsi="Calibri" w:cs="Calibri"/>
        </w:rPr>
        <w:t xml:space="preserve"> broszur </w:t>
      </w:r>
      <w:proofErr w:type="gramStart"/>
      <w:r w:rsidR="0041048B" w:rsidRPr="0041048B">
        <w:rPr>
          <w:rFonts w:ascii="Calibri" w:eastAsia="Calibri" w:hAnsi="Calibri" w:cs="Calibri"/>
        </w:rPr>
        <w:t xml:space="preserve">i </w:t>
      </w:r>
      <w:r w:rsidRPr="0041048B">
        <w:rPr>
          <w:rFonts w:ascii="Calibri" w:eastAsia="Calibri" w:hAnsi="Calibri" w:cs="Calibri"/>
        </w:rPr>
        <w:t xml:space="preserve"> ulotek</w:t>
      </w:r>
      <w:proofErr w:type="gramEnd"/>
      <w:r w:rsidRPr="0041048B">
        <w:rPr>
          <w:rFonts w:ascii="Calibri" w:eastAsia="Calibri" w:hAnsi="Calibri" w:cs="Calibri"/>
        </w:rPr>
        <w:t xml:space="preserve"> informacyjnych </w:t>
      </w:r>
    </w:p>
    <w:p w14:paraId="14D32CA8" w14:textId="447581A2" w:rsidR="0041048B" w:rsidRPr="0041048B" w:rsidRDefault="000A49EB" w:rsidP="0041048B">
      <w:pPr>
        <w:numPr>
          <w:ilvl w:val="0"/>
          <w:numId w:val="26"/>
        </w:numPr>
        <w:spacing w:after="23" w:line="250" w:lineRule="auto"/>
        <w:ind w:hanging="360"/>
      </w:pPr>
      <w:r w:rsidRPr="0041048B">
        <w:rPr>
          <w:rFonts w:ascii="Calibri" w:eastAsia="Calibri" w:hAnsi="Calibri" w:cs="Calibri"/>
        </w:rPr>
        <w:t>Praca w grupach: Przygotowanie do prezentacji opracowanych fanpagy oraz ulotek</w:t>
      </w:r>
      <w:r w:rsidR="0041048B" w:rsidRPr="0041048B">
        <w:rPr>
          <w:rFonts w:ascii="Calibri" w:eastAsia="Calibri" w:hAnsi="Calibri" w:cs="Calibri"/>
        </w:rPr>
        <w:t>.</w:t>
      </w:r>
    </w:p>
    <w:p w14:paraId="6AFAEAF5" w14:textId="2B3D8AD0" w:rsidR="0041048B" w:rsidRPr="0041048B" w:rsidRDefault="0041048B" w:rsidP="0041048B">
      <w:pPr>
        <w:numPr>
          <w:ilvl w:val="0"/>
          <w:numId w:val="26"/>
        </w:numPr>
        <w:spacing w:after="23" w:line="250" w:lineRule="auto"/>
        <w:ind w:hanging="360"/>
      </w:pPr>
      <w:r>
        <w:rPr>
          <w:rFonts w:ascii="Calibri" w:eastAsia="Calibri" w:hAnsi="Calibri" w:cs="Calibri"/>
        </w:rPr>
        <w:t>Podsumowanie i czas wolny uczestników – rozmowy, zajęcia sportowe, animacje.</w:t>
      </w:r>
    </w:p>
    <w:p w14:paraId="6CAAD7D3" w14:textId="0421840A" w:rsidR="000A49EB" w:rsidRDefault="000A49EB" w:rsidP="0041048B">
      <w:pPr>
        <w:spacing w:after="61" w:line="250" w:lineRule="auto"/>
        <w:ind w:left="818" w:right="1"/>
      </w:pPr>
      <w:r>
        <w:rPr>
          <w:rFonts w:ascii="Calibri" w:eastAsia="Calibri" w:hAnsi="Calibri" w:cs="Calibri"/>
        </w:rPr>
        <w:t xml:space="preserve"> </w:t>
      </w:r>
    </w:p>
    <w:p w14:paraId="74EE814D" w14:textId="665420A7" w:rsidR="000A49EB" w:rsidRDefault="000A49EB" w:rsidP="000A49EB">
      <w:pPr>
        <w:pStyle w:val="Nagwek1"/>
        <w:ind w:left="108"/>
      </w:pPr>
      <w:r>
        <w:t>Dzień 1</w:t>
      </w:r>
      <w:r w:rsidR="0041048B">
        <w:t>1</w:t>
      </w:r>
      <w:r>
        <w:t xml:space="preserve"> – 6 godzin – zajęcia w Platon School </w:t>
      </w:r>
    </w:p>
    <w:p w14:paraId="7CE35E2E" w14:textId="730319B0" w:rsidR="000A49EB" w:rsidRDefault="000A49EB" w:rsidP="000A49EB">
      <w:pPr>
        <w:numPr>
          <w:ilvl w:val="0"/>
          <w:numId w:val="28"/>
        </w:numPr>
        <w:spacing w:after="23" w:line="249" w:lineRule="auto"/>
        <w:ind w:right="2" w:hanging="360"/>
      </w:pPr>
      <w:r>
        <w:t>Prezentacja przez uczestnikami projektu oraz zaproszonymi gośćmi efektów pracy w zespołach projektowych z uwzględnieniem podziału na role w grupach</w:t>
      </w:r>
      <w:r w:rsidR="0041048B">
        <w:t>.</w:t>
      </w:r>
      <w:r>
        <w:rPr>
          <w:rFonts w:ascii="Calibri" w:eastAsia="Calibri" w:hAnsi="Calibri" w:cs="Calibri"/>
        </w:rPr>
        <w:t xml:space="preserve"> </w:t>
      </w:r>
    </w:p>
    <w:p w14:paraId="39A10A9D" w14:textId="58FD63C1" w:rsidR="000A49EB" w:rsidRDefault="000A49EB" w:rsidP="000A49EB">
      <w:pPr>
        <w:numPr>
          <w:ilvl w:val="0"/>
          <w:numId w:val="28"/>
        </w:numPr>
        <w:spacing w:after="23" w:line="249" w:lineRule="auto"/>
        <w:ind w:right="2" w:hanging="360"/>
      </w:pPr>
      <w:r>
        <w:lastRenderedPageBreak/>
        <w:t>Omówienie, ocena i dyskusja wszystkich uczestników na temat wypracowanych rezultatów, ocena i analiza treści, formy i osiągniętych wyników wymiernych</w:t>
      </w:r>
      <w:r w:rsidR="0041048B">
        <w:t>.</w:t>
      </w:r>
      <w:r>
        <w:rPr>
          <w:rFonts w:ascii="Calibri" w:eastAsia="Calibri" w:hAnsi="Calibri" w:cs="Calibri"/>
        </w:rPr>
        <w:t xml:space="preserve"> </w:t>
      </w:r>
    </w:p>
    <w:p w14:paraId="72210545" w14:textId="77777777" w:rsidR="000A49EB" w:rsidRDefault="000A49EB" w:rsidP="000A49EB">
      <w:pPr>
        <w:numPr>
          <w:ilvl w:val="0"/>
          <w:numId w:val="28"/>
        </w:numPr>
        <w:spacing w:after="23" w:line="249" w:lineRule="auto"/>
        <w:ind w:right="2" w:hanging="360"/>
      </w:pPr>
      <w:r>
        <w:t>Indywidualna ocena posiadanych umiejętności i wiedzy z zakresu tematu praktyk i kolejnych ich etapów dokonana przez opiekunów.</w:t>
      </w:r>
      <w:r>
        <w:rPr>
          <w:rFonts w:ascii="Calibri" w:eastAsia="Calibri" w:hAnsi="Calibri" w:cs="Calibri"/>
        </w:rPr>
        <w:t xml:space="preserve"> </w:t>
      </w:r>
    </w:p>
    <w:p w14:paraId="77D418E8" w14:textId="77777777" w:rsidR="000A49EB" w:rsidRDefault="000A49EB" w:rsidP="000A49EB">
      <w:pPr>
        <w:numPr>
          <w:ilvl w:val="0"/>
          <w:numId w:val="28"/>
        </w:numPr>
        <w:spacing w:after="23" w:line="249" w:lineRule="auto"/>
        <w:ind w:right="2" w:hanging="360"/>
      </w:pPr>
      <w:r>
        <w:rPr>
          <w:rFonts w:ascii="Calibri" w:eastAsia="Calibri" w:hAnsi="Calibri" w:cs="Calibri"/>
        </w:rPr>
        <w:t>Ewaluac</w:t>
      </w:r>
      <w:r>
        <w:t>ja efektów uczenia się całej grupy dokonana przez opiekunów.</w:t>
      </w:r>
      <w:r>
        <w:rPr>
          <w:rFonts w:ascii="Calibri" w:eastAsia="Calibri" w:hAnsi="Calibri" w:cs="Calibri"/>
        </w:rPr>
        <w:t xml:space="preserve"> </w:t>
      </w:r>
    </w:p>
    <w:p w14:paraId="1ECC6B67" w14:textId="77777777" w:rsidR="000A49EB" w:rsidRDefault="000A49EB" w:rsidP="000A49EB">
      <w:pPr>
        <w:numPr>
          <w:ilvl w:val="0"/>
          <w:numId w:val="28"/>
        </w:numPr>
        <w:spacing w:after="23" w:line="249" w:lineRule="auto"/>
        <w:ind w:right="2" w:hanging="360"/>
      </w:pPr>
      <w:r>
        <w:t xml:space="preserve">Wspólne omówienie efektów programu: zrealizowane działania, nowa wiedza i rozwój </w:t>
      </w:r>
      <w:r>
        <w:rPr>
          <w:rFonts w:ascii="Calibri" w:eastAsia="Calibri" w:hAnsi="Calibri" w:cs="Calibri"/>
        </w:rPr>
        <w:t xml:space="preserve">kompetencji. </w:t>
      </w:r>
    </w:p>
    <w:p w14:paraId="23411048" w14:textId="77777777" w:rsidR="000A49EB" w:rsidRDefault="000A49EB" w:rsidP="000A49EB">
      <w:pPr>
        <w:numPr>
          <w:ilvl w:val="0"/>
          <w:numId w:val="28"/>
        </w:numPr>
        <w:spacing w:after="23" w:line="249" w:lineRule="auto"/>
        <w:ind w:right="2" w:hanging="360"/>
      </w:pPr>
      <w:r>
        <w:t>Wręczenie certyfikatów i pożegnanie</w:t>
      </w:r>
      <w:r>
        <w:rPr>
          <w:rFonts w:ascii="Calibri" w:eastAsia="Calibri" w:hAnsi="Calibri" w:cs="Calibri"/>
        </w:rPr>
        <w:t xml:space="preserve"> </w:t>
      </w:r>
      <w:r>
        <w:t>uczestników projektu</w:t>
      </w:r>
      <w:r>
        <w:rPr>
          <w:rFonts w:ascii="Calibri" w:eastAsia="Calibri" w:hAnsi="Calibri" w:cs="Calibri"/>
        </w:rPr>
        <w:t xml:space="preserve">. </w:t>
      </w:r>
    </w:p>
    <w:p w14:paraId="6AD5A349" w14:textId="77777777" w:rsidR="00725D0A" w:rsidRPr="00725D0A" w:rsidRDefault="00725D0A" w:rsidP="000A49EB">
      <w:pPr>
        <w:pStyle w:val="Akapitzlist"/>
        <w:spacing w:before="120" w:line="276" w:lineRule="auto"/>
        <w:ind w:left="360"/>
        <w:rPr>
          <w:rFonts w:asciiTheme="minorHAnsi" w:eastAsiaTheme="minorHAnsi" w:hAnsiTheme="minorHAnsi" w:cstheme="minorHAnsi"/>
          <w:lang w:val="pl-PL"/>
        </w:rPr>
      </w:pPr>
    </w:p>
    <w:sectPr w:rsidR="00725D0A" w:rsidRPr="00725D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3AB4" w14:textId="77777777" w:rsidR="009025E3" w:rsidRDefault="009025E3" w:rsidP="001E0C0C">
      <w:pPr>
        <w:spacing w:after="0" w:line="240" w:lineRule="auto"/>
      </w:pPr>
      <w:r>
        <w:separator/>
      </w:r>
    </w:p>
  </w:endnote>
  <w:endnote w:type="continuationSeparator" w:id="0">
    <w:p w14:paraId="1CE0322A" w14:textId="77777777" w:rsidR="009025E3" w:rsidRDefault="009025E3" w:rsidP="001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262689"/>
      <w:docPartObj>
        <w:docPartGallery w:val="Page Numbers (Bottom of Page)"/>
        <w:docPartUnique/>
      </w:docPartObj>
    </w:sdtPr>
    <w:sdtEndPr/>
    <w:sdtContent>
      <w:p w14:paraId="29530B2F" w14:textId="5639375E" w:rsidR="0083427B" w:rsidRDefault="0083427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F88FE" w14:textId="77777777" w:rsidR="0083427B" w:rsidRDefault="0083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E1C5" w14:textId="77777777" w:rsidR="009025E3" w:rsidRDefault="009025E3" w:rsidP="001E0C0C">
      <w:pPr>
        <w:spacing w:after="0" w:line="240" w:lineRule="auto"/>
      </w:pPr>
      <w:r>
        <w:separator/>
      </w:r>
    </w:p>
  </w:footnote>
  <w:footnote w:type="continuationSeparator" w:id="0">
    <w:p w14:paraId="033045A3" w14:textId="77777777" w:rsidR="009025E3" w:rsidRDefault="009025E3" w:rsidP="001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E95" w14:textId="235418A0" w:rsidR="001E0C0C" w:rsidRDefault="001E0C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17136" wp14:editId="6348A169">
          <wp:simplePos x="0" y="0"/>
          <wp:positionH relativeFrom="column">
            <wp:posOffset>0</wp:posOffset>
          </wp:positionH>
          <wp:positionV relativeFrom="paragraph">
            <wp:posOffset>-160655</wp:posOffset>
          </wp:positionV>
          <wp:extent cx="5758180" cy="737870"/>
          <wp:effectExtent l="0" t="0" r="0" b="5080"/>
          <wp:wrapSquare wrapText="bothSides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071"/>
    <w:multiLevelType w:val="hybridMultilevel"/>
    <w:tmpl w:val="3E300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F1972"/>
    <w:multiLevelType w:val="hybridMultilevel"/>
    <w:tmpl w:val="B51A2FFE"/>
    <w:lvl w:ilvl="0" w:tplc="8490F11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0C4C6">
      <w:start w:val="1"/>
      <w:numFmt w:val="lowerLetter"/>
      <w:lvlText w:val="%2"/>
      <w:lvlJc w:val="left"/>
      <w:pPr>
        <w:ind w:left="1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EA7BE">
      <w:start w:val="1"/>
      <w:numFmt w:val="lowerRoman"/>
      <w:lvlText w:val="%3"/>
      <w:lvlJc w:val="left"/>
      <w:pPr>
        <w:ind w:left="2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818AE">
      <w:start w:val="1"/>
      <w:numFmt w:val="decimal"/>
      <w:lvlText w:val="%4"/>
      <w:lvlJc w:val="left"/>
      <w:pPr>
        <w:ind w:left="2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43A56">
      <w:start w:val="1"/>
      <w:numFmt w:val="lowerLetter"/>
      <w:lvlText w:val="%5"/>
      <w:lvlJc w:val="left"/>
      <w:pPr>
        <w:ind w:left="3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03664">
      <w:start w:val="1"/>
      <w:numFmt w:val="lowerRoman"/>
      <w:lvlText w:val="%6"/>
      <w:lvlJc w:val="left"/>
      <w:pPr>
        <w:ind w:left="4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325876">
      <w:start w:val="1"/>
      <w:numFmt w:val="decimal"/>
      <w:lvlText w:val="%7"/>
      <w:lvlJc w:val="left"/>
      <w:pPr>
        <w:ind w:left="5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C809C6">
      <w:start w:val="1"/>
      <w:numFmt w:val="lowerLetter"/>
      <w:lvlText w:val="%8"/>
      <w:lvlJc w:val="left"/>
      <w:pPr>
        <w:ind w:left="5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B80800">
      <w:start w:val="1"/>
      <w:numFmt w:val="lowerRoman"/>
      <w:lvlText w:val="%9"/>
      <w:lvlJc w:val="left"/>
      <w:pPr>
        <w:ind w:left="6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510FAD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3369D"/>
    <w:multiLevelType w:val="hybridMultilevel"/>
    <w:tmpl w:val="D1CAE08C"/>
    <w:lvl w:ilvl="0" w:tplc="FF563B9A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08B9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4D1A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9670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A92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2CB0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44A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A06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880D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31AC6"/>
    <w:multiLevelType w:val="hybridMultilevel"/>
    <w:tmpl w:val="B134A7C4"/>
    <w:lvl w:ilvl="0" w:tplc="7C9E436A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E6C44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A053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8AB7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A7D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445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AD5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06B76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EB6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F4A682B"/>
    <w:multiLevelType w:val="hybridMultilevel"/>
    <w:tmpl w:val="132005EA"/>
    <w:lvl w:ilvl="0" w:tplc="5016B18C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722D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268F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C55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DE55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40EA5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5EC6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454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8C3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351F5F"/>
    <w:multiLevelType w:val="hybridMultilevel"/>
    <w:tmpl w:val="8808129E"/>
    <w:lvl w:ilvl="0" w:tplc="9D6A6E6C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F86E0A">
      <w:start w:val="1"/>
      <w:numFmt w:val="lowerLetter"/>
      <w:lvlText w:val="%2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DA52FC">
      <w:start w:val="1"/>
      <w:numFmt w:val="lowerRoman"/>
      <w:lvlText w:val="%3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8948E">
      <w:start w:val="1"/>
      <w:numFmt w:val="decimal"/>
      <w:lvlText w:val="%4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56BD6E">
      <w:start w:val="1"/>
      <w:numFmt w:val="lowerLetter"/>
      <w:lvlText w:val="%5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A8E34">
      <w:start w:val="1"/>
      <w:numFmt w:val="lowerRoman"/>
      <w:lvlText w:val="%6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9AF4E2">
      <w:start w:val="1"/>
      <w:numFmt w:val="decimal"/>
      <w:lvlText w:val="%7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0EED6">
      <w:start w:val="1"/>
      <w:numFmt w:val="lowerLetter"/>
      <w:lvlText w:val="%8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4BC54">
      <w:start w:val="1"/>
      <w:numFmt w:val="lowerRoman"/>
      <w:lvlText w:val="%9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1011E5"/>
    <w:multiLevelType w:val="hybridMultilevel"/>
    <w:tmpl w:val="4288AF4A"/>
    <w:lvl w:ilvl="0" w:tplc="362CA03C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8447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4E546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855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E061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45D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611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43C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43A2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846678"/>
    <w:multiLevelType w:val="hybridMultilevel"/>
    <w:tmpl w:val="A5B22352"/>
    <w:lvl w:ilvl="0" w:tplc="66E259A8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851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8C4C9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3AC3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566C1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1E93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812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82C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6BF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DB12F6"/>
    <w:multiLevelType w:val="hybridMultilevel"/>
    <w:tmpl w:val="0F9E6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3A3C90"/>
    <w:multiLevelType w:val="hybridMultilevel"/>
    <w:tmpl w:val="6562F58A"/>
    <w:lvl w:ilvl="0" w:tplc="308CFBFA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94385C">
      <w:start w:val="1"/>
      <w:numFmt w:val="lowerLetter"/>
      <w:lvlText w:val="%2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E2FDF2">
      <w:start w:val="1"/>
      <w:numFmt w:val="lowerRoman"/>
      <w:lvlText w:val="%3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6298AA">
      <w:start w:val="1"/>
      <w:numFmt w:val="decimal"/>
      <w:lvlText w:val="%4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1625E2">
      <w:start w:val="1"/>
      <w:numFmt w:val="lowerLetter"/>
      <w:lvlText w:val="%5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821C0">
      <w:start w:val="1"/>
      <w:numFmt w:val="lowerRoman"/>
      <w:lvlText w:val="%6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ED004">
      <w:start w:val="1"/>
      <w:numFmt w:val="decimal"/>
      <w:lvlText w:val="%7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6CA7C6">
      <w:start w:val="1"/>
      <w:numFmt w:val="lowerLetter"/>
      <w:lvlText w:val="%8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62B74">
      <w:start w:val="1"/>
      <w:numFmt w:val="lowerRoman"/>
      <w:lvlText w:val="%9"/>
      <w:lvlJc w:val="left"/>
      <w:pPr>
        <w:ind w:left="6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3267B4"/>
    <w:multiLevelType w:val="hybridMultilevel"/>
    <w:tmpl w:val="79D434A0"/>
    <w:lvl w:ilvl="0" w:tplc="6756D9E6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62DC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EA6C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0D20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A299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80E31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C4E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8E9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848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BB4398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34C31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DE1FAA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6A72C0"/>
    <w:multiLevelType w:val="hybridMultilevel"/>
    <w:tmpl w:val="F188B4BA"/>
    <w:lvl w:ilvl="0" w:tplc="CCAC5B84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9C0F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0F59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A36A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A3D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259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065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880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EEE0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3F5E5F"/>
    <w:multiLevelType w:val="hybridMultilevel"/>
    <w:tmpl w:val="6D6C2360"/>
    <w:lvl w:ilvl="0" w:tplc="87100B04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89E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A42C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28C8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8EA1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628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EC9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FC1E6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403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594397"/>
    <w:multiLevelType w:val="hybridMultilevel"/>
    <w:tmpl w:val="5A40E18C"/>
    <w:lvl w:ilvl="0" w:tplc="62D2746A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2D5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0A2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187D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6D85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4E44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CED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2DB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3A48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9F5E23"/>
    <w:multiLevelType w:val="hybridMultilevel"/>
    <w:tmpl w:val="7478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6"/>
  </w:num>
  <w:num w:numId="10">
    <w:abstractNumId w:val="17"/>
  </w:num>
  <w:num w:numId="11">
    <w:abstractNumId w:val="25"/>
  </w:num>
  <w:num w:numId="12">
    <w:abstractNumId w:val="20"/>
  </w:num>
  <w:num w:numId="13">
    <w:abstractNumId w:val="0"/>
  </w:num>
  <w:num w:numId="14">
    <w:abstractNumId w:val="2"/>
  </w:num>
  <w:num w:numId="15">
    <w:abstractNumId w:val="6"/>
  </w:num>
  <w:num w:numId="16">
    <w:abstractNumId w:val="13"/>
  </w:num>
  <w:num w:numId="17">
    <w:abstractNumId w:val="14"/>
  </w:num>
  <w:num w:numId="18">
    <w:abstractNumId w:val="8"/>
  </w:num>
  <w:num w:numId="19">
    <w:abstractNumId w:val="12"/>
  </w:num>
  <w:num w:numId="20">
    <w:abstractNumId w:val="4"/>
  </w:num>
  <w:num w:numId="21">
    <w:abstractNumId w:val="24"/>
  </w:num>
  <w:num w:numId="22">
    <w:abstractNumId w:val="9"/>
  </w:num>
  <w:num w:numId="23">
    <w:abstractNumId w:val="22"/>
  </w:num>
  <w:num w:numId="24">
    <w:abstractNumId w:val="23"/>
  </w:num>
  <w:num w:numId="25">
    <w:abstractNumId w:val="5"/>
  </w:num>
  <w:num w:numId="26">
    <w:abstractNumId w:val="15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F"/>
    <w:rsid w:val="00020C6A"/>
    <w:rsid w:val="00061044"/>
    <w:rsid w:val="000A316D"/>
    <w:rsid w:val="000A49EB"/>
    <w:rsid w:val="000C7D61"/>
    <w:rsid w:val="001B7FB1"/>
    <w:rsid w:val="001C052C"/>
    <w:rsid w:val="001E0C0C"/>
    <w:rsid w:val="002369AA"/>
    <w:rsid w:val="00265BFC"/>
    <w:rsid w:val="0027065E"/>
    <w:rsid w:val="002C2EAC"/>
    <w:rsid w:val="002C3D95"/>
    <w:rsid w:val="00360255"/>
    <w:rsid w:val="003A07BC"/>
    <w:rsid w:val="0041048B"/>
    <w:rsid w:val="00416658"/>
    <w:rsid w:val="00542558"/>
    <w:rsid w:val="005F36E5"/>
    <w:rsid w:val="006044DC"/>
    <w:rsid w:val="006A0640"/>
    <w:rsid w:val="006C5C5C"/>
    <w:rsid w:val="006E66A3"/>
    <w:rsid w:val="006F60F5"/>
    <w:rsid w:val="00703A49"/>
    <w:rsid w:val="00725D0A"/>
    <w:rsid w:val="007B52E5"/>
    <w:rsid w:val="00806E62"/>
    <w:rsid w:val="0083427B"/>
    <w:rsid w:val="008874DF"/>
    <w:rsid w:val="00892D47"/>
    <w:rsid w:val="008C0C4C"/>
    <w:rsid w:val="008C28A3"/>
    <w:rsid w:val="009025E3"/>
    <w:rsid w:val="00926B4A"/>
    <w:rsid w:val="009A47F3"/>
    <w:rsid w:val="009D0840"/>
    <w:rsid w:val="00A321F1"/>
    <w:rsid w:val="00AD2209"/>
    <w:rsid w:val="00AD72D6"/>
    <w:rsid w:val="00B5663C"/>
    <w:rsid w:val="00B90308"/>
    <w:rsid w:val="00C378AD"/>
    <w:rsid w:val="00CB2E59"/>
    <w:rsid w:val="00D40CAF"/>
    <w:rsid w:val="00D8054C"/>
    <w:rsid w:val="00E351BF"/>
    <w:rsid w:val="00E40203"/>
    <w:rsid w:val="00FA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AD72D6"/>
    <w:pPr>
      <w:keepNext/>
      <w:keepLines/>
      <w:spacing w:after="12"/>
      <w:ind w:left="124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D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D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D72D6"/>
    <w:rPr>
      <w:rFonts w:ascii="Calibri" w:eastAsia="Calibri" w:hAnsi="Calibri" w:cs="Calibr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recja/informacje-o-koronawirus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E7B1-91C4-461B-9752-8A377F47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1923</Words>
  <Characters>11543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Marco Polo</cp:lastModifiedBy>
  <cp:revision>4</cp:revision>
  <dcterms:created xsi:type="dcterms:W3CDTF">2021-09-01T15:57:00Z</dcterms:created>
  <dcterms:modified xsi:type="dcterms:W3CDTF">2021-09-03T09:03:00Z</dcterms:modified>
</cp:coreProperties>
</file>